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FE0D" w14:textId="06C02290" w:rsidR="0047590F" w:rsidRDefault="00202D82" w:rsidP="003762D1">
      <w:pPr>
        <w:spacing w:after="0" w:line="283" w:lineRule="exact"/>
        <w:rPr>
          <w:rFonts w:ascii="Arial" w:hAnsi="Arial" w:cs="Arial"/>
          <w:b/>
          <w:bCs/>
          <w:color w:val="00AEEF" w:themeColor="background2"/>
          <w:sz w:val="20"/>
          <w:szCs w:val="20"/>
        </w:rPr>
      </w:pPr>
      <w:r w:rsidRPr="00202D82">
        <w:rPr>
          <w:rFonts w:ascii="Arial" w:hAnsi="Arial" w:cs="Arial"/>
          <w:b/>
          <w:bCs/>
          <w:color w:val="00AEEF" w:themeColor="background2"/>
          <w:sz w:val="20"/>
          <w:szCs w:val="20"/>
        </w:rPr>
        <w:t>FAQ Woonbelevingsonderzoek</w:t>
      </w:r>
    </w:p>
    <w:p w14:paraId="13FAA025" w14:textId="10DE56E7" w:rsidR="00202D82" w:rsidRDefault="00202D82" w:rsidP="003762D1">
      <w:pPr>
        <w:spacing w:after="0" w:line="283" w:lineRule="exact"/>
        <w:rPr>
          <w:rFonts w:ascii="Arial" w:hAnsi="Arial" w:cs="Arial"/>
          <w:b/>
          <w:bCs/>
          <w:color w:val="00AEEF" w:themeColor="background2"/>
          <w:sz w:val="20"/>
          <w:szCs w:val="20"/>
        </w:rPr>
      </w:pPr>
    </w:p>
    <w:p w14:paraId="3CB89CE2" w14:textId="58A3EDEF" w:rsidR="00202D82" w:rsidRPr="00202D82" w:rsidRDefault="00202D82" w:rsidP="003762D1">
      <w:pPr>
        <w:spacing w:after="0" w:line="283" w:lineRule="exact"/>
        <w:rPr>
          <w:rFonts w:ascii="Arial" w:hAnsi="Arial" w:cs="Arial"/>
          <w:b/>
          <w:bCs/>
          <w:color w:val="00AEEF" w:themeColor="background2"/>
          <w:sz w:val="20"/>
          <w:szCs w:val="20"/>
        </w:rPr>
      </w:pPr>
      <w:r w:rsidRPr="00202D82">
        <w:rPr>
          <w:rFonts w:ascii="Arial" w:hAnsi="Arial" w:cs="Arial"/>
          <w:b/>
          <w:bCs/>
          <w:color w:val="00AEEF" w:themeColor="background2"/>
          <w:sz w:val="20"/>
          <w:szCs w:val="20"/>
        </w:rPr>
        <w:t>Algemene informatie</w:t>
      </w:r>
    </w:p>
    <w:p w14:paraId="3FBDF24B" w14:textId="2C7D1352" w:rsidR="00140FD4" w:rsidRDefault="002F6DFB" w:rsidP="008F2F17">
      <w:pPr>
        <w:spacing w:after="0" w:line="283" w:lineRule="exact"/>
        <w:rPr>
          <w:rFonts w:ascii="Arial" w:hAnsi="Arial" w:cs="Arial"/>
          <w:sz w:val="20"/>
          <w:szCs w:val="20"/>
        </w:rPr>
      </w:pPr>
      <w:r w:rsidRPr="00F44396">
        <w:rPr>
          <w:rFonts w:ascii="Arial" w:hAnsi="Arial" w:cs="Arial"/>
          <w:sz w:val="20"/>
          <w:szCs w:val="20"/>
        </w:rPr>
        <w:t>2</w:t>
      </w:r>
      <w:r w:rsidR="000D4D7E">
        <w:rPr>
          <w:rFonts w:ascii="Arial" w:hAnsi="Arial" w:cs="Arial"/>
          <w:sz w:val="20"/>
          <w:szCs w:val="20"/>
        </w:rPr>
        <w:t xml:space="preserve"> maart 2026</w:t>
      </w:r>
      <w:r w:rsidR="00427B51">
        <w:rPr>
          <w:rFonts w:ascii="Arial" w:hAnsi="Arial" w:cs="Arial"/>
          <w:sz w:val="20"/>
          <w:szCs w:val="20"/>
        </w:rPr>
        <w:t xml:space="preserve"> </w:t>
      </w:r>
      <w:r w:rsidR="0041159F" w:rsidRPr="003762D1">
        <w:rPr>
          <w:rFonts w:ascii="Arial" w:hAnsi="Arial" w:cs="Arial"/>
          <w:sz w:val="20"/>
          <w:szCs w:val="20"/>
        </w:rPr>
        <w:t xml:space="preserve">starten we een onderzoek onder al onze huurders naar de kwaliteit van de woning en woonomgeving. KWH voert in samenwerking met onderzoeksbureau </w:t>
      </w:r>
      <w:r w:rsidR="006E04E0">
        <w:rPr>
          <w:rFonts w:ascii="Arial" w:hAnsi="Arial" w:cs="Arial"/>
          <w:sz w:val="20"/>
          <w:szCs w:val="20"/>
        </w:rPr>
        <w:t>DESAN</w:t>
      </w:r>
      <w:r w:rsidR="0041159F" w:rsidRPr="003762D1">
        <w:rPr>
          <w:rFonts w:ascii="Arial" w:hAnsi="Arial" w:cs="Arial"/>
          <w:sz w:val="20"/>
          <w:szCs w:val="20"/>
        </w:rPr>
        <w:t xml:space="preserve"> het onderzoek voor ons uit. Alle huurders</w:t>
      </w:r>
      <w:r w:rsidR="00C672AE">
        <w:rPr>
          <w:rFonts w:ascii="Arial" w:hAnsi="Arial" w:cs="Arial"/>
          <w:sz w:val="20"/>
          <w:szCs w:val="20"/>
        </w:rPr>
        <w:t xml:space="preserve"> waarvan een e-mailadres bekend is</w:t>
      </w:r>
      <w:r w:rsidR="00DA7F1B">
        <w:rPr>
          <w:rFonts w:ascii="Arial" w:hAnsi="Arial" w:cs="Arial"/>
          <w:sz w:val="20"/>
          <w:szCs w:val="20"/>
        </w:rPr>
        <w:t>,</w:t>
      </w:r>
      <w:r w:rsidR="0041159F" w:rsidRPr="003762D1">
        <w:rPr>
          <w:rFonts w:ascii="Arial" w:hAnsi="Arial" w:cs="Arial"/>
          <w:sz w:val="20"/>
          <w:szCs w:val="20"/>
        </w:rPr>
        <w:t xml:space="preserve"> ontvangen </w:t>
      </w:r>
      <w:r w:rsidRPr="00F44396">
        <w:rPr>
          <w:rFonts w:ascii="Arial" w:hAnsi="Arial" w:cs="Arial"/>
          <w:sz w:val="20"/>
          <w:szCs w:val="20"/>
        </w:rPr>
        <w:t>2 of 3</w:t>
      </w:r>
      <w:r w:rsidR="000D4D7E">
        <w:rPr>
          <w:rFonts w:ascii="Arial" w:hAnsi="Arial" w:cs="Arial"/>
          <w:sz w:val="20"/>
          <w:szCs w:val="20"/>
        </w:rPr>
        <w:t xml:space="preserve"> maart</w:t>
      </w:r>
      <w:r w:rsidR="002B429B">
        <w:rPr>
          <w:rFonts w:ascii="Arial" w:hAnsi="Arial" w:cs="Arial"/>
          <w:sz w:val="20"/>
          <w:szCs w:val="20"/>
        </w:rPr>
        <w:t xml:space="preserve"> </w:t>
      </w:r>
      <w:r w:rsidR="0041159F" w:rsidRPr="003762D1">
        <w:rPr>
          <w:rFonts w:ascii="Arial" w:hAnsi="Arial" w:cs="Arial"/>
          <w:sz w:val="20"/>
          <w:szCs w:val="20"/>
        </w:rPr>
        <w:t>een uitnodiging per e-mail.</w:t>
      </w:r>
      <w:r w:rsidR="00C672AE">
        <w:rPr>
          <w:rFonts w:ascii="Arial" w:hAnsi="Arial" w:cs="Arial"/>
          <w:sz w:val="20"/>
          <w:szCs w:val="20"/>
        </w:rPr>
        <w:t xml:space="preserve"> </w:t>
      </w:r>
      <w:r w:rsidR="00402851">
        <w:rPr>
          <w:rFonts w:ascii="Arial" w:hAnsi="Arial" w:cs="Arial"/>
          <w:sz w:val="20"/>
          <w:szCs w:val="20"/>
        </w:rPr>
        <w:t>Daarnaast kan het zijn dat huurders die niet op de e-mail reageren of waarvan geen e-mailadres bekend is in de periode</w:t>
      </w:r>
      <w:r w:rsidR="00DA7F1B">
        <w:rPr>
          <w:rFonts w:ascii="Arial" w:hAnsi="Arial" w:cs="Arial"/>
          <w:sz w:val="20"/>
          <w:szCs w:val="20"/>
        </w:rPr>
        <w:t xml:space="preserve"> van</w:t>
      </w:r>
      <w:r w:rsidR="00402851">
        <w:rPr>
          <w:rFonts w:ascii="Arial" w:hAnsi="Arial" w:cs="Arial"/>
          <w:sz w:val="20"/>
          <w:szCs w:val="20"/>
        </w:rPr>
        <w:t xml:space="preserve"> </w:t>
      </w:r>
      <w:r w:rsidR="000D4D7E" w:rsidRPr="00F44396">
        <w:rPr>
          <w:rFonts w:ascii="Arial" w:hAnsi="Arial" w:cs="Arial"/>
          <w:sz w:val="20"/>
          <w:szCs w:val="20"/>
        </w:rPr>
        <w:t>16</w:t>
      </w:r>
      <w:r w:rsidR="00E50C3E" w:rsidRPr="00F44396">
        <w:rPr>
          <w:rFonts w:ascii="Arial" w:hAnsi="Arial" w:cs="Arial"/>
          <w:sz w:val="20"/>
          <w:szCs w:val="20"/>
        </w:rPr>
        <w:t xml:space="preserve"> </w:t>
      </w:r>
      <w:r w:rsidRPr="00F44396">
        <w:rPr>
          <w:rFonts w:ascii="Arial" w:hAnsi="Arial" w:cs="Arial"/>
          <w:sz w:val="20"/>
          <w:szCs w:val="20"/>
        </w:rPr>
        <w:t xml:space="preserve">maart </w:t>
      </w:r>
      <w:r w:rsidR="00E50C3E" w:rsidRPr="00F44396">
        <w:rPr>
          <w:rFonts w:ascii="Arial" w:hAnsi="Arial" w:cs="Arial"/>
          <w:sz w:val="20"/>
          <w:szCs w:val="20"/>
        </w:rPr>
        <w:t xml:space="preserve">t/m </w:t>
      </w:r>
      <w:r w:rsidRPr="00F44396">
        <w:rPr>
          <w:rFonts w:ascii="Arial" w:hAnsi="Arial" w:cs="Arial"/>
          <w:sz w:val="20"/>
          <w:szCs w:val="20"/>
        </w:rPr>
        <w:t xml:space="preserve">4 </w:t>
      </w:r>
      <w:r>
        <w:rPr>
          <w:rFonts w:ascii="Arial" w:hAnsi="Arial" w:cs="Arial"/>
          <w:sz w:val="20"/>
          <w:szCs w:val="20"/>
        </w:rPr>
        <w:t xml:space="preserve">april </w:t>
      </w:r>
      <w:r w:rsidR="00E808E0">
        <w:rPr>
          <w:rFonts w:ascii="Arial" w:hAnsi="Arial" w:cs="Arial"/>
          <w:sz w:val="20"/>
          <w:szCs w:val="20"/>
        </w:rPr>
        <w:t xml:space="preserve">worden </w:t>
      </w:r>
      <w:r w:rsidR="00BB15E3">
        <w:rPr>
          <w:rFonts w:ascii="Arial" w:hAnsi="Arial" w:cs="Arial"/>
          <w:sz w:val="20"/>
          <w:szCs w:val="20"/>
        </w:rPr>
        <w:t xml:space="preserve">gebeld. </w:t>
      </w:r>
      <w:r w:rsidR="00C50346" w:rsidRPr="00F44396">
        <w:rPr>
          <w:rFonts w:ascii="Arial" w:hAnsi="Arial" w:cs="Arial"/>
          <w:sz w:val="20"/>
          <w:szCs w:val="20"/>
        </w:rPr>
        <w:t xml:space="preserve">Dit kan </w:t>
      </w:r>
      <w:r w:rsidR="00692DF3" w:rsidRPr="00F44396">
        <w:rPr>
          <w:rFonts w:ascii="Arial" w:hAnsi="Arial" w:cs="Arial"/>
          <w:sz w:val="20"/>
          <w:szCs w:val="20"/>
        </w:rPr>
        <w:t>op werkdagen tot 2</w:t>
      </w:r>
      <w:r w:rsidRPr="00F44396">
        <w:rPr>
          <w:rFonts w:ascii="Arial" w:hAnsi="Arial" w:cs="Arial"/>
          <w:sz w:val="20"/>
          <w:szCs w:val="20"/>
        </w:rPr>
        <w:t>1</w:t>
      </w:r>
      <w:r w:rsidR="00692DF3" w:rsidRPr="00F44396">
        <w:rPr>
          <w:rFonts w:ascii="Arial" w:hAnsi="Arial" w:cs="Arial"/>
          <w:sz w:val="20"/>
          <w:szCs w:val="20"/>
        </w:rPr>
        <w:t>:</w:t>
      </w:r>
      <w:r w:rsidR="00FC1E7A" w:rsidRPr="00F44396">
        <w:rPr>
          <w:rFonts w:ascii="Arial" w:hAnsi="Arial" w:cs="Arial"/>
          <w:sz w:val="20"/>
          <w:szCs w:val="20"/>
        </w:rPr>
        <w:t>15</w:t>
      </w:r>
      <w:r w:rsidR="00692DF3" w:rsidRPr="00F44396">
        <w:rPr>
          <w:rFonts w:ascii="Arial" w:hAnsi="Arial" w:cs="Arial"/>
          <w:sz w:val="20"/>
          <w:szCs w:val="20"/>
        </w:rPr>
        <w:t xml:space="preserve"> uur</w:t>
      </w:r>
      <w:r w:rsidR="00C50346" w:rsidRPr="00F44396">
        <w:rPr>
          <w:rFonts w:ascii="Arial" w:hAnsi="Arial" w:cs="Arial"/>
          <w:sz w:val="20"/>
          <w:szCs w:val="20"/>
        </w:rPr>
        <w:t xml:space="preserve"> zijn </w:t>
      </w:r>
      <w:r w:rsidR="00692DF3" w:rsidRPr="00F44396">
        <w:rPr>
          <w:rFonts w:ascii="Arial" w:hAnsi="Arial" w:cs="Arial"/>
          <w:sz w:val="20"/>
          <w:szCs w:val="20"/>
        </w:rPr>
        <w:t>en op zaterdagen tot 15:00 uur</w:t>
      </w:r>
      <w:r w:rsidR="00692DF3" w:rsidRPr="00692DF3">
        <w:rPr>
          <w:rFonts w:ascii="Arial" w:hAnsi="Arial" w:cs="Arial"/>
          <w:sz w:val="20"/>
          <w:szCs w:val="20"/>
        </w:rPr>
        <w:t>.</w:t>
      </w:r>
      <w:r w:rsidR="00140FD4">
        <w:rPr>
          <w:rFonts w:ascii="Arial" w:hAnsi="Arial" w:cs="Arial"/>
          <w:sz w:val="20"/>
          <w:szCs w:val="20"/>
        </w:rPr>
        <w:t xml:space="preserve"> </w:t>
      </w:r>
      <w:r w:rsidR="008F2F17">
        <w:rPr>
          <w:rFonts w:ascii="Arial" w:hAnsi="Arial" w:cs="Arial"/>
          <w:sz w:val="20"/>
          <w:szCs w:val="20"/>
        </w:rPr>
        <w:t>De h</w:t>
      </w:r>
      <w:r w:rsidR="008F2F17" w:rsidRPr="008F2F17">
        <w:rPr>
          <w:rFonts w:ascii="Arial" w:hAnsi="Arial" w:cs="Arial"/>
          <w:sz w:val="20"/>
          <w:szCs w:val="20"/>
        </w:rPr>
        <w:t xml:space="preserve">uurders worden door een medewerker van onderzoeksbureau DESAN gebeld. Daarbij geven </w:t>
      </w:r>
      <w:r w:rsidR="007E0143">
        <w:rPr>
          <w:rFonts w:ascii="Arial" w:hAnsi="Arial" w:cs="Arial"/>
          <w:sz w:val="20"/>
          <w:szCs w:val="20"/>
        </w:rPr>
        <w:t xml:space="preserve">de </w:t>
      </w:r>
      <w:r w:rsidR="00CF59F2">
        <w:rPr>
          <w:rFonts w:ascii="Arial" w:hAnsi="Arial" w:cs="Arial"/>
          <w:sz w:val="20"/>
          <w:szCs w:val="20"/>
        </w:rPr>
        <w:t>interviewers</w:t>
      </w:r>
      <w:r w:rsidR="007E0143">
        <w:rPr>
          <w:rFonts w:ascii="Arial" w:hAnsi="Arial" w:cs="Arial"/>
          <w:sz w:val="20"/>
          <w:szCs w:val="20"/>
        </w:rPr>
        <w:t xml:space="preserve"> </w:t>
      </w:r>
      <w:r w:rsidR="008F2F17" w:rsidRPr="008F2F17">
        <w:rPr>
          <w:rFonts w:ascii="Arial" w:hAnsi="Arial" w:cs="Arial"/>
          <w:sz w:val="20"/>
          <w:szCs w:val="20"/>
        </w:rPr>
        <w:t xml:space="preserve">aan dat ze van KWH zijn en dat ze namens </w:t>
      </w:r>
      <w:r w:rsidR="00F82866">
        <w:rPr>
          <w:rFonts w:ascii="Arial" w:hAnsi="Arial" w:cs="Arial"/>
          <w:sz w:val="20"/>
          <w:szCs w:val="20"/>
        </w:rPr>
        <w:t>de corporatie</w:t>
      </w:r>
      <w:r w:rsidR="008F2F17" w:rsidRPr="008F2F17">
        <w:rPr>
          <w:rFonts w:ascii="Arial" w:hAnsi="Arial" w:cs="Arial"/>
          <w:sz w:val="20"/>
          <w:szCs w:val="20"/>
        </w:rPr>
        <w:t xml:space="preserve"> bellen.</w:t>
      </w:r>
      <w:r w:rsidR="0041159F" w:rsidRPr="003762D1">
        <w:rPr>
          <w:rFonts w:ascii="Arial" w:hAnsi="Arial" w:cs="Arial"/>
          <w:sz w:val="20"/>
          <w:szCs w:val="20"/>
        </w:rPr>
        <w:t xml:space="preserve"> </w:t>
      </w:r>
    </w:p>
    <w:p w14:paraId="02E17F9A" w14:textId="77777777" w:rsidR="00202D82" w:rsidRDefault="00202D82" w:rsidP="003762D1">
      <w:pPr>
        <w:spacing w:after="0" w:line="283" w:lineRule="exact"/>
        <w:rPr>
          <w:rFonts w:ascii="Arial" w:hAnsi="Arial" w:cs="Arial"/>
          <w:sz w:val="20"/>
          <w:szCs w:val="20"/>
        </w:rPr>
      </w:pPr>
    </w:p>
    <w:p w14:paraId="5E56E813" w14:textId="5FB376CD" w:rsidR="00140FD4" w:rsidRPr="00202D82" w:rsidRDefault="00202D82" w:rsidP="003762D1">
      <w:pPr>
        <w:spacing w:after="0" w:line="283" w:lineRule="exact"/>
        <w:rPr>
          <w:rFonts w:ascii="Arial" w:hAnsi="Arial" w:cs="Arial"/>
          <w:b/>
          <w:bCs/>
          <w:color w:val="00AEEF" w:themeColor="background2"/>
          <w:sz w:val="20"/>
          <w:szCs w:val="20"/>
        </w:rPr>
      </w:pPr>
      <w:r w:rsidRPr="00202D82">
        <w:rPr>
          <w:rFonts w:ascii="Arial" w:hAnsi="Arial" w:cs="Arial"/>
          <w:b/>
          <w:bCs/>
          <w:color w:val="00AEEF" w:themeColor="background2"/>
          <w:sz w:val="20"/>
          <w:szCs w:val="20"/>
        </w:rPr>
        <w:t xml:space="preserve">Ik ben de email kwijt, ben eruit gegooid </w:t>
      </w:r>
      <w:proofErr w:type="spellStart"/>
      <w:r w:rsidRPr="00202D82">
        <w:rPr>
          <w:rFonts w:ascii="Arial" w:hAnsi="Arial" w:cs="Arial"/>
          <w:b/>
          <w:bCs/>
          <w:color w:val="00AEEF" w:themeColor="background2"/>
          <w:sz w:val="20"/>
          <w:szCs w:val="20"/>
        </w:rPr>
        <w:t>etc</w:t>
      </w:r>
      <w:proofErr w:type="spellEnd"/>
      <w:r w:rsidRPr="00202D82">
        <w:rPr>
          <w:rFonts w:ascii="Arial" w:hAnsi="Arial" w:cs="Arial"/>
          <w:b/>
          <w:bCs/>
          <w:color w:val="00AEEF" w:themeColor="background2"/>
          <w:sz w:val="20"/>
          <w:szCs w:val="20"/>
        </w:rPr>
        <w:t>… wat kan ik nu doen?</w:t>
      </w:r>
    </w:p>
    <w:p w14:paraId="1B3C3D94" w14:textId="36292101" w:rsidR="00C70D03" w:rsidRPr="00001A72" w:rsidRDefault="00B42596" w:rsidP="003762D1">
      <w:pPr>
        <w:pStyle w:val="Lijstalinea"/>
        <w:numPr>
          <w:ilvl w:val="0"/>
          <w:numId w:val="10"/>
        </w:numPr>
        <w:spacing w:line="283" w:lineRule="exact"/>
        <w:rPr>
          <w:rFonts w:ascii="Arial" w:hAnsi="Arial" w:cs="Arial"/>
          <w:sz w:val="20"/>
          <w:szCs w:val="20"/>
        </w:rPr>
      </w:pPr>
      <w:r w:rsidRPr="00001A72">
        <w:rPr>
          <w:rFonts w:ascii="Arial" w:hAnsi="Arial" w:cs="Arial"/>
          <w:sz w:val="20"/>
          <w:szCs w:val="20"/>
        </w:rPr>
        <w:t xml:space="preserve">Stuur hiervoor een e-mail naar </w:t>
      </w:r>
      <w:r w:rsidR="004004A6">
        <w:rPr>
          <w:rFonts w:ascii="Arial" w:hAnsi="Arial" w:cs="Arial"/>
          <w:sz w:val="20"/>
          <w:szCs w:val="20"/>
        </w:rPr>
        <w:t>rentree</w:t>
      </w:r>
      <w:r w:rsidRPr="00001A72">
        <w:rPr>
          <w:rFonts w:ascii="Arial" w:hAnsi="Arial" w:cs="Arial"/>
          <w:sz w:val="20"/>
          <w:szCs w:val="20"/>
        </w:rPr>
        <w:t>@desan.nl en meld daarbij uw adres. U ontvangt dan een nieuwe uitnodiging.</w:t>
      </w:r>
    </w:p>
    <w:p w14:paraId="44E1E2EF" w14:textId="77777777" w:rsidR="005029BA" w:rsidRPr="003762D1" w:rsidRDefault="005029BA" w:rsidP="003762D1">
      <w:pPr>
        <w:pStyle w:val="Lijstalinea"/>
        <w:spacing w:line="283" w:lineRule="exact"/>
        <w:ind w:left="360"/>
        <w:rPr>
          <w:rFonts w:ascii="Arial" w:hAnsi="Arial" w:cs="Arial"/>
          <w:sz w:val="20"/>
          <w:szCs w:val="20"/>
        </w:rPr>
      </w:pPr>
    </w:p>
    <w:p w14:paraId="2CD9FC91" w14:textId="3820FEE4" w:rsidR="00202D82" w:rsidRPr="00202D82" w:rsidRDefault="00202D82" w:rsidP="003762D1">
      <w:pPr>
        <w:spacing w:after="0" w:line="283" w:lineRule="exact"/>
        <w:rPr>
          <w:rFonts w:ascii="Arial" w:hAnsi="Arial" w:cs="Arial"/>
          <w:b/>
          <w:bCs/>
          <w:color w:val="00AEEF" w:themeColor="background2"/>
          <w:sz w:val="20"/>
          <w:szCs w:val="20"/>
        </w:rPr>
      </w:pPr>
      <w:r w:rsidRPr="00202D82">
        <w:rPr>
          <w:rFonts w:ascii="Arial" w:hAnsi="Arial" w:cs="Arial"/>
          <w:b/>
          <w:bCs/>
          <w:color w:val="00AEEF" w:themeColor="background2"/>
          <w:sz w:val="20"/>
          <w:szCs w:val="20"/>
        </w:rPr>
        <w:t>Ik ben gebeld door een mobielnummer voor de enquête, klopt dat?</w:t>
      </w:r>
    </w:p>
    <w:p w14:paraId="04566272" w14:textId="0BB6675D" w:rsidR="0027421D" w:rsidRDefault="0027421D" w:rsidP="0027421D">
      <w:pPr>
        <w:spacing w:after="0" w:line="283" w:lineRule="exact"/>
        <w:rPr>
          <w:rFonts w:ascii="Arial" w:hAnsi="Arial" w:cs="Arial"/>
          <w:sz w:val="20"/>
          <w:szCs w:val="20"/>
        </w:rPr>
      </w:pPr>
      <w:r>
        <w:rPr>
          <w:rFonts w:ascii="Arial" w:hAnsi="Arial" w:cs="Arial"/>
          <w:sz w:val="20"/>
          <w:szCs w:val="20"/>
        </w:rPr>
        <w:t>Nee, e</w:t>
      </w:r>
      <w:r w:rsidRPr="0027421D">
        <w:rPr>
          <w:rFonts w:ascii="Arial" w:hAnsi="Arial" w:cs="Arial"/>
          <w:sz w:val="20"/>
          <w:szCs w:val="20"/>
        </w:rPr>
        <w:t>r</w:t>
      </w:r>
      <w:r>
        <w:rPr>
          <w:rFonts w:ascii="Arial" w:hAnsi="Arial" w:cs="Arial"/>
          <w:sz w:val="20"/>
          <w:szCs w:val="20"/>
        </w:rPr>
        <w:t xml:space="preserve"> </w:t>
      </w:r>
      <w:r w:rsidRPr="0027421D">
        <w:rPr>
          <w:rFonts w:ascii="Arial" w:hAnsi="Arial" w:cs="Arial"/>
          <w:sz w:val="20"/>
          <w:szCs w:val="20"/>
        </w:rPr>
        <w:t>wordt gebeld met 010- en 020-telefoonnummers</w:t>
      </w:r>
      <w:r>
        <w:rPr>
          <w:rFonts w:ascii="Arial" w:hAnsi="Arial" w:cs="Arial"/>
          <w:sz w:val="20"/>
          <w:szCs w:val="20"/>
        </w:rPr>
        <w:t>.</w:t>
      </w:r>
    </w:p>
    <w:p w14:paraId="1FC024DA" w14:textId="77777777" w:rsidR="0027421D" w:rsidRPr="003762D1" w:rsidRDefault="0027421D" w:rsidP="0027421D">
      <w:pPr>
        <w:spacing w:after="0" w:line="283" w:lineRule="exact"/>
        <w:rPr>
          <w:rFonts w:ascii="Arial" w:hAnsi="Arial" w:cs="Arial"/>
          <w:sz w:val="20"/>
          <w:szCs w:val="20"/>
        </w:rPr>
      </w:pPr>
    </w:p>
    <w:p w14:paraId="71FE2708" w14:textId="01641AC6" w:rsidR="00202D82" w:rsidRPr="00202D82" w:rsidRDefault="00202D82" w:rsidP="00202D82">
      <w:pPr>
        <w:spacing w:after="0" w:line="283" w:lineRule="exact"/>
        <w:rPr>
          <w:rFonts w:ascii="Arial" w:hAnsi="Arial" w:cs="Arial"/>
          <w:b/>
          <w:bCs/>
          <w:color w:val="00AEEF" w:themeColor="background2"/>
          <w:sz w:val="20"/>
          <w:szCs w:val="20"/>
        </w:rPr>
      </w:pPr>
      <w:r w:rsidRPr="00202D82">
        <w:rPr>
          <w:rFonts w:ascii="Arial" w:hAnsi="Arial" w:cs="Arial"/>
          <w:b/>
          <w:bCs/>
          <w:color w:val="00AEEF" w:themeColor="background2"/>
          <w:sz w:val="20"/>
          <w:szCs w:val="20"/>
        </w:rPr>
        <w:t>Incentive</w:t>
      </w:r>
    </w:p>
    <w:p w14:paraId="70B85356" w14:textId="3FB3838C" w:rsidR="003D09D1" w:rsidRPr="003762D1" w:rsidRDefault="003D09D1" w:rsidP="002226E7">
      <w:pPr>
        <w:pStyle w:val="Lijstalinea"/>
        <w:numPr>
          <w:ilvl w:val="0"/>
          <w:numId w:val="3"/>
        </w:numPr>
        <w:spacing w:line="283" w:lineRule="exact"/>
        <w:rPr>
          <w:rFonts w:ascii="Arial" w:hAnsi="Arial" w:cs="Arial"/>
          <w:sz w:val="20"/>
          <w:szCs w:val="20"/>
        </w:rPr>
      </w:pPr>
      <w:r w:rsidRPr="003762D1">
        <w:rPr>
          <w:rFonts w:ascii="Arial" w:hAnsi="Arial" w:cs="Arial"/>
          <w:sz w:val="20"/>
          <w:szCs w:val="20"/>
        </w:rPr>
        <w:t xml:space="preserve">Onder de </w:t>
      </w:r>
      <w:r w:rsidR="002226E7">
        <w:rPr>
          <w:rFonts w:ascii="Arial" w:hAnsi="Arial" w:cs="Arial"/>
          <w:sz w:val="20"/>
          <w:szCs w:val="20"/>
        </w:rPr>
        <w:t xml:space="preserve">huurders die hebben deelgenomen, verloten we </w:t>
      </w:r>
      <w:r w:rsidR="000D4D7E">
        <w:rPr>
          <w:rFonts w:ascii="Arial" w:hAnsi="Arial" w:cs="Arial"/>
          <w:sz w:val="20"/>
          <w:szCs w:val="20"/>
        </w:rPr>
        <w:t xml:space="preserve">2 thuisshirts van Go </w:t>
      </w:r>
      <w:proofErr w:type="spellStart"/>
      <w:r w:rsidR="000D4D7E">
        <w:rPr>
          <w:rFonts w:ascii="Arial" w:hAnsi="Arial" w:cs="Arial"/>
          <w:sz w:val="20"/>
          <w:szCs w:val="20"/>
        </w:rPr>
        <w:t>Ahead</w:t>
      </w:r>
      <w:proofErr w:type="spellEnd"/>
      <w:r w:rsidR="000D4D7E">
        <w:rPr>
          <w:rFonts w:ascii="Arial" w:hAnsi="Arial" w:cs="Arial"/>
          <w:sz w:val="20"/>
          <w:szCs w:val="20"/>
        </w:rPr>
        <w:t xml:space="preserve"> </w:t>
      </w:r>
      <w:proofErr w:type="spellStart"/>
      <w:r w:rsidR="000D4D7E">
        <w:rPr>
          <w:rFonts w:ascii="Arial" w:hAnsi="Arial" w:cs="Arial"/>
          <w:sz w:val="20"/>
          <w:szCs w:val="20"/>
        </w:rPr>
        <w:t>Eagles</w:t>
      </w:r>
      <w:proofErr w:type="spellEnd"/>
      <w:r w:rsidR="000D4D7E">
        <w:rPr>
          <w:rFonts w:ascii="Arial" w:hAnsi="Arial" w:cs="Arial"/>
          <w:sz w:val="20"/>
          <w:szCs w:val="20"/>
        </w:rPr>
        <w:t xml:space="preserve"> en </w:t>
      </w:r>
      <w:r w:rsidR="000D4D7E">
        <w:rPr>
          <w:rFonts w:ascii="Arial" w:eastAsia="Calibri" w:hAnsi="Arial" w:cs="Arial"/>
          <w:sz w:val="20"/>
          <w:szCs w:val="20"/>
          <w:lang w:eastAsia="en-US"/>
        </w:rPr>
        <w:t>7</w:t>
      </w:r>
      <w:r w:rsidR="00493779" w:rsidRPr="00493779">
        <w:rPr>
          <w:rFonts w:ascii="Arial" w:eastAsia="Calibri" w:hAnsi="Arial" w:cs="Arial"/>
          <w:sz w:val="20"/>
          <w:szCs w:val="20"/>
          <w:lang w:eastAsia="en-US"/>
        </w:rPr>
        <w:t xml:space="preserve"> VVV cadeaukaarten van 50 euro</w:t>
      </w:r>
      <w:r w:rsidR="00493779">
        <w:rPr>
          <w:rFonts w:ascii="Arial" w:eastAsia="Calibri" w:hAnsi="Arial" w:cs="Arial"/>
          <w:sz w:val="20"/>
          <w:szCs w:val="20"/>
          <w:lang w:eastAsia="en-US"/>
        </w:rPr>
        <w:t>.</w:t>
      </w:r>
    </w:p>
    <w:p w14:paraId="27BBC717" w14:textId="4AB73286" w:rsidR="00C70D03" w:rsidRDefault="007C480A" w:rsidP="003762D1">
      <w:pPr>
        <w:pStyle w:val="Lijstalinea"/>
        <w:numPr>
          <w:ilvl w:val="0"/>
          <w:numId w:val="3"/>
        </w:numPr>
        <w:spacing w:line="283" w:lineRule="exact"/>
        <w:rPr>
          <w:rFonts w:ascii="Arial" w:hAnsi="Arial" w:cs="Arial"/>
          <w:sz w:val="20"/>
          <w:szCs w:val="20"/>
        </w:rPr>
      </w:pPr>
      <w:r>
        <w:rPr>
          <w:rFonts w:ascii="Arial" w:hAnsi="Arial" w:cs="Arial"/>
          <w:sz w:val="20"/>
          <w:szCs w:val="20"/>
        </w:rPr>
        <w:t xml:space="preserve">De winnaars </w:t>
      </w:r>
      <w:r w:rsidR="000D4D7E">
        <w:rPr>
          <w:rFonts w:ascii="Arial" w:hAnsi="Arial" w:cs="Arial"/>
          <w:sz w:val="20"/>
          <w:szCs w:val="20"/>
        </w:rPr>
        <w:t>van de VVV-</w:t>
      </w:r>
      <w:r w:rsidR="004F6E8A">
        <w:rPr>
          <w:rFonts w:ascii="Arial" w:hAnsi="Arial" w:cs="Arial"/>
          <w:sz w:val="20"/>
          <w:szCs w:val="20"/>
        </w:rPr>
        <w:t>cadeaukaarten</w:t>
      </w:r>
      <w:r w:rsidR="000D4D7E">
        <w:rPr>
          <w:rFonts w:ascii="Arial" w:hAnsi="Arial" w:cs="Arial"/>
          <w:sz w:val="20"/>
          <w:szCs w:val="20"/>
        </w:rPr>
        <w:t xml:space="preserve"> </w:t>
      </w:r>
      <w:r>
        <w:rPr>
          <w:rFonts w:ascii="Arial" w:hAnsi="Arial" w:cs="Arial"/>
          <w:sz w:val="20"/>
          <w:szCs w:val="20"/>
        </w:rPr>
        <w:t>worden door KWH geselecteerd</w:t>
      </w:r>
      <w:r w:rsidR="000D4D7E">
        <w:rPr>
          <w:rFonts w:ascii="Arial" w:hAnsi="Arial" w:cs="Arial"/>
          <w:sz w:val="20"/>
          <w:szCs w:val="20"/>
        </w:rPr>
        <w:t xml:space="preserve"> en de bonnen worden ook door KWH uitgereikt</w:t>
      </w:r>
      <w:r>
        <w:rPr>
          <w:rFonts w:ascii="Arial" w:hAnsi="Arial" w:cs="Arial"/>
          <w:sz w:val="20"/>
          <w:szCs w:val="20"/>
        </w:rPr>
        <w:t>.</w:t>
      </w:r>
    </w:p>
    <w:p w14:paraId="6B6A88A9" w14:textId="669F40AC" w:rsidR="000D4D7E" w:rsidRPr="00F44396" w:rsidRDefault="000D4D7E" w:rsidP="003762D1">
      <w:pPr>
        <w:pStyle w:val="Lijstalinea"/>
        <w:numPr>
          <w:ilvl w:val="0"/>
          <w:numId w:val="3"/>
        </w:numPr>
        <w:spacing w:line="283" w:lineRule="exact"/>
        <w:rPr>
          <w:rFonts w:ascii="Arial" w:hAnsi="Arial" w:cs="Arial"/>
          <w:sz w:val="20"/>
          <w:szCs w:val="20"/>
        </w:rPr>
      </w:pPr>
      <w:r>
        <w:rPr>
          <w:rFonts w:ascii="Arial" w:hAnsi="Arial" w:cs="Arial"/>
          <w:sz w:val="20"/>
          <w:szCs w:val="20"/>
        </w:rPr>
        <w:t>Rentree reikt de GAE-shirts zelf uit.</w:t>
      </w:r>
      <w:r w:rsidR="002F6DFB">
        <w:rPr>
          <w:rFonts w:ascii="Arial" w:hAnsi="Arial" w:cs="Arial"/>
          <w:sz w:val="20"/>
          <w:szCs w:val="20"/>
        </w:rPr>
        <w:t xml:space="preserve"> </w:t>
      </w:r>
      <w:r w:rsidR="002F6DFB" w:rsidRPr="00F44396">
        <w:rPr>
          <w:rFonts w:ascii="Arial" w:hAnsi="Arial" w:cs="Arial"/>
          <w:sz w:val="20"/>
          <w:szCs w:val="20"/>
        </w:rPr>
        <w:t>KWH selecteert de winnaars en geeft de gegevens door aan Rentree.</w:t>
      </w:r>
    </w:p>
    <w:p w14:paraId="317690F9" w14:textId="2ECC7928" w:rsidR="003A4276" w:rsidRPr="00F44396" w:rsidRDefault="00F3041A" w:rsidP="003A4276">
      <w:pPr>
        <w:pStyle w:val="Lijstalinea"/>
        <w:numPr>
          <w:ilvl w:val="0"/>
          <w:numId w:val="3"/>
        </w:numPr>
        <w:spacing w:line="283" w:lineRule="exact"/>
        <w:rPr>
          <w:rFonts w:ascii="Arial" w:hAnsi="Arial" w:cs="Arial"/>
          <w:sz w:val="20"/>
          <w:szCs w:val="20"/>
        </w:rPr>
      </w:pPr>
      <w:r w:rsidRPr="00F44396">
        <w:rPr>
          <w:rFonts w:ascii="Arial" w:hAnsi="Arial" w:cs="Arial"/>
          <w:sz w:val="20"/>
          <w:szCs w:val="20"/>
        </w:rPr>
        <w:t>Aan het eind van de</w:t>
      </w:r>
      <w:r w:rsidR="003A4276" w:rsidRPr="00F44396">
        <w:rPr>
          <w:rFonts w:ascii="Arial" w:hAnsi="Arial" w:cs="Arial"/>
          <w:sz w:val="20"/>
          <w:szCs w:val="20"/>
        </w:rPr>
        <w:t xml:space="preserve"> vragenlijst wordt</w:t>
      </w:r>
      <w:r w:rsidRPr="00F44396">
        <w:rPr>
          <w:rFonts w:ascii="Arial" w:hAnsi="Arial" w:cs="Arial"/>
          <w:sz w:val="20"/>
          <w:szCs w:val="20"/>
        </w:rPr>
        <w:t xml:space="preserve"> aan de</w:t>
      </w:r>
      <w:r w:rsidR="003A4276" w:rsidRPr="00F44396">
        <w:rPr>
          <w:rFonts w:ascii="Arial" w:hAnsi="Arial" w:cs="Arial"/>
          <w:sz w:val="20"/>
          <w:szCs w:val="20"/>
        </w:rPr>
        <w:t xml:space="preserve"> huurders gevraagd of zij toestemming geven om hun naam, adres, telefoonnummer en e-mailadres met Rentree te delen. Alleen als een huurder hier expliciet toestemming voor geeft, worden de contactgegevens samen met de enquêteantwoorden aan Rentree verstrekt.</w:t>
      </w:r>
    </w:p>
    <w:p w14:paraId="3984EEDB" w14:textId="09C72AC2" w:rsidR="003A4276" w:rsidRPr="00F44396" w:rsidRDefault="003A4276" w:rsidP="003A4276">
      <w:pPr>
        <w:pStyle w:val="Lijstalinea"/>
        <w:numPr>
          <w:ilvl w:val="0"/>
          <w:numId w:val="3"/>
        </w:numPr>
        <w:spacing w:line="283" w:lineRule="exact"/>
        <w:rPr>
          <w:rFonts w:ascii="Arial" w:hAnsi="Arial" w:cs="Arial"/>
          <w:sz w:val="20"/>
          <w:szCs w:val="20"/>
        </w:rPr>
      </w:pPr>
      <w:r w:rsidRPr="00F44396">
        <w:rPr>
          <w:rFonts w:ascii="Arial" w:hAnsi="Arial" w:cs="Arial"/>
          <w:sz w:val="20"/>
          <w:szCs w:val="20"/>
        </w:rPr>
        <w:t xml:space="preserve">Huurders die hiervoor geen toestemming geven, maar wel kans willen maken op een GAE-shirt, krijgen een aanvullende vraag. </w:t>
      </w:r>
      <w:r w:rsidR="00F3041A" w:rsidRPr="00F44396">
        <w:rPr>
          <w:rFonts w:ascii="Arial" w:hAnsi="Arial" w:cs="Arial"/>
          <w:sz w:val="20"/>
          <w:szCs w:val="20"/>
        </w:rPr>
        <w:t xml:space="preserve">Aan hen </w:t>
      </w:r>
      <w:r w:rsidRPr="00F44396">
        <w:rPr>
          <w:rFonts w:ascii="Arial" w:hAnsi="Arial" w:cs="Arial"/>
          <w:sz w:val="20"/>
          <w:szCs w:val="20"/>
        </w:rPr>
        <w:t>wordt dan gevraagd of KWH uitsluitend voor de verloting de contactgegevens met Rentree mag delen (dus zonder de enquêteantwoorden). Als zij hiervoor geen toestemming geven, wordt duidelijk vermeld dat zij geen kans maken op het thuisshirt.</w:t>
      </w:r>
    </w:p>
    <w:p w14:paraId="001381B4" w14:textId="7A0D0648" w:rsidR="003A4276" w:rsidRPr="00F44396" w:rsidRDefault="003A4276" w:rsidP="003A4276">
      <w:pPr>
        <w:pStyle w:val="Lijstalinea"/>
        <w:numPr>
          <w:ilvl w:val="0"/>
          <w:numId w:val="3"/>
        </w:numPr>
        <w:spacing w:line="283" w:lineRule="exact"/>
        <w:rPr>
          <w:rFonts w:ascii="Arial" w:hAnsi="Arial" w:cs="Arial"/>
          <w:sz w:val="20"/>
          <w:szCs w:val="20"/>
        </w:rPr>
      </w:pPr>
      <w:r w:rsidRPr="00F44396">
        <w:rPr>
          <w:rFonts w:ascii="Arial" w:hAnsi="Arial" w:cs="Arial"/>
          <w:sz w:val="20"/>
          <w:szCs w:val="20"/>
        </w:rPr>
        <w:t>Voor de VVV-cadeau</w:t>
      </w:r>
      <w:r w:rsidR="00F3041A" w:rsidRPr="00F44396">
        <w:rPr>
          <w:rFonts w:ascii="Arial" w:hAnsi="Arial" w:cs="Arial"/>
          <w:sz w:val="20"/>
          <w:szCs w:val="20"/>
        </w:rPr>
        <w:t>kaart</w:t>
      </w:r>
      <w:r w:rsidRPr="00F44396">
        <w:rPr>
          <w:rFonts w:ascii="Arial" w:hAnsi="Arial" w:cs="Arial"/>
          <w:sz w:val="20"/>
          <w:szCs w:val="20"/>
        </w:rPr>
        <w:t xml:space="preserve"> is het delen van gegevens met Rentree niet nodig, omdat deze prijs door KWH zelf wordt uitgereikt.</w:t>
      </w:r>
    </w:p>
    <w:p w14:paraId="1785B6E3" w14:textId="77777777" w:rsidR="003A4276" w:rsidRPr="003A4276" w:rsidRDefault="003A4276" w:rsidP="003A4276">
      <w:pPr>
        <w:spacing w:line="283" w:lineRule="exact"/>
        <w:rPr>
          <w:rFonts w:ascii="Arial" w:hAnsi="Arial" w:cs="Arial"/>
          <w:sz w:val="20"/>
          <w:szCs w:val="20"/>
        </w:rPr>
      </w:pPr>
    </w:p>
    <w:p w14:paraId="07787570" w14:textId="0C2E2D5D" w:rsidR="00202D82" w:rsidRPr="00202D82" w:rsidRDefault="00202D82" w:rsidP="00202D82">
      <w:pPr>
        <w:spacing w:after="0" w:line="283" w:lineRule="exact"/>
        <w:rPr>
          <w:rFonts w:ascii="Arial" w:hAnsi="Arial" w:cs="Arial"/>
          <w:b/>
          <w:bCs/>
          <w:color w:val="00AEEF" w:themeColor="background2"/>
          <w:sz w:val="20"/>
          <w:szCs w:val="20"/>
        </w:rPr>
      </w:pPr>
      <w:r w:rsidRPr="00202D82">
        <w:rPr>
          <w:rFonts w:ascii="Arial" w:hAnsi="Arial" w:cs="Arial"/>
          <w:b/>
          <w:bCs/>
          <w:color w:val="00AEEF" w:themeColor="background2"/>
          <w:sz w:val="20"/>
          <w:szCs w:val="20"/>
        </w:rPr>
        <w:t>KWH en DESAN, wie voert nu eigenlijk het onderzoek uit?</w:t>
      </w:r>
    </w:p>
    <w:p w14:paraId="08AD0B7E" w14:textId="60B6E5D9" w:rsidR="00C70D03" w:rsidRPr="003762D1" w:rsidRDefault="00C70D03" w:rsidP="003762D1">
      <w:pPr>
        <w:pStyle w:val="Lijstalinea"/>
        <w:numPr>
          <w:ilvl w:val="0"/>
          <w:numId w:val="9"/>
        </w:numPr>
        <w:spacing w:line="283" w:lineRule="exact"/>
        <w:rPr>
          <w:rFonts w:ascii="Arial" w:hAnsi="Arial" w:cs="Arial"/>
          <w:b/>
          <w:bCs/>
          <w:sz w:val="20"/>
          <w:szCs w:val="20"/>
        </w:rPr>
      </w:pPr>
      <w:r w:rsidRPr="003762D1">
        <w:rPr>
          <w:rFonts w:ascii="Arial" w:hAnsi="Arial" w:cs="Arial"/>
          <w:sz w:val="20"/>
          <w:szCs w:val="20"/>
        </w:rPr>
        <w:t xml:space="preserve">KWH, het kwaliteitscentrum voor woningcorporaties, voert dit onderzoek uit voor </w:t>
      </w:r>
      <w:r w:rsidR="002D32B5">
        <w:rPr>
          <w:rFonts w:ascii="Arial" w:hAnsi="Arial" w:cs="Arial"/>
          <w:sz w:val="20"/>
          <w:szCs w:val="20"/>
        </w:rPr>
        <w:t>Rentree</w:t>
      </w:r>
      <w:r w:rsidRPr="003762D1">
        <w:rPr>
          <w:rFonts w:ascii="Arial" w:hAnsi="Arial" w:cs="Arial"/>
          <w:sz w:val="20"/>
          <w:szCs w:val="20"/>
        </w:rPr>
        <w:t xml:space="preserve">. Informatie over KWH </w:t>
      </w:r>
      <w:r w:rsidR="00FB355F">
        <w:rPr>
          <w:rFonts w:ascii="Arial" w:hAnsi="Arial" w:cs="Arial"/>
          <w:sz w:val="20"/>
          <w:szCs w:val="20"/>
        </w:rPr>
        <w:t xml:space="preserve">is te vinden </w:t>
      </w:r>
      <w:r w:rsidRPr="003762D1">
        <w:rPr>
          <w:rFonts w:ascii="Arial" w:hAnsi="Arial" w:cs="Arial"/>
          <w:sz w:val="20"/>
          <w:szCs w:val="20"/>
        </w:rPr>
        <w:t xml:space="preserve">op </w:t>
      </w:r>
      <w:hyperlink r:id="rId11" w:history="1">
        <w:r w:rsidRPr="003762D1">
          <w:rPr>
            <w:rStyle w:val="Hyperlink"/>
            <w:rFonts w:ascii="Arial" w:hAnsi="Arial" w:cs="Arial"/>
            <w:color w:val="auto"/>
            <w:sz w:val="20"/>
            <w:szCs w:val="20"/>
          </w:rPr>
          <w:t>www.kwh.nl/voor-huurders</w:t>
        </w:r>
      </w:hyperlink>
      <w:r w:rsidRPr="003762D1">
        <w:rPr>
          <w:rFonts w:ascii="Arial" w:hAnsi="Arial" w:cs="Arial"/>
          <w:sz w:val="20"/>
          <w:szCs w:val="20"/>
        </w:rPr>
        <w:t>. De vragenlijsten worden verstuurd en verwerkt door hun partner DESAN.</w:t>
      </w:r>
    </w:p>
    <w:p w14:paraId="67296AFF" w14:textId="77777777" w:rsidR="004505EB" w:rsidRPr="003762D1" w:rsidRDefault="004505EB" w:rsidP="004505EB">
      <w:pPr>
        <w:pStyle w:val="Lijstalinea"/>
        <w:numPr>
          <w:ilvl w:val="1"/>
          <w:numId w:val="9"/>
        </w:numPr>
        <w:spacing w:line="283" w:lineRule="exact"/>
        <w:rPr>
          <w:rFonts w:ascii="Arial" w:hAnsi="Arial" w:cs="Arial"/>
          <w:sz w:val="20"/>
          <w:szCs w:val="20"/>
        </w:rPr>
      </w:pPr>
      <w:r w:rsidRPr="003762D1">
        <w:rPr>
          <w:rFonts w:ascii="Arial" w:hAnsi="Arial" w:cs="Arial"/>
          <w:sz w:val="20"/>
          <w:szCs w:val="20"/>
        </w:rPr>
        <w:t xml:space="preserve">De online enquêtes worden verstuurd door </w:t>
      </w:r>
      <w:r>
        <w:rPr>
          <w:rFonts w:ascii="Arial" w:hAnsi="Arial" w:cs="Arial"/>
          <w:sz w:val="20"/>
          <w:szCs w:val="20"/>
        </w:rPr>
        <w:t>DESAN.</w:t>
      </w:r>
    </w:p>
    <w:p w14:paraId="719E864F" w14:textId="36A335E5" w:rsidR="00C70D03" w:rsidRPr="003762D1" w:rsidRDefault="00C70D03" w:rsidP="004505EB">
      <w:pPr>
        <w:pStyle w:val="Lijstalinea"/>
        <w:numPr>
          <w:ilvl w:val="1"/>
          <w:numId w:val="9"/>
        </w:numPr>
        <w:spacing w:line="283" w:lineRule="exact"/>
        <w:rPr>
          <w:rFonts w:ascii="Arial" w:hAnsi="Arial" w:cs="Arial"/>
          <w:sz w:val="20"/>
          <w:szCs w:val="20"/>
        </w:rPr>
      </w:pPr>
      <w:r w:rsidRPr="003762D1">
        <w:rPr>
          <w:rFonts w:ascii="Arial" w:hAnsi="Arial" w:cs="Arial"/>
          <w:sz w:val="20"/>
          <w:szCs w:val="20"/>
        </w:rPr>
        <w:t xml:space="preserve">KWH voert het telefonische onderzoek uit, want bij de telefonische enquêtes stelt de interviewer zich voor als een interviewer van KWH. </w:t>
      </w:r>
    </w:p>
    <w:p w14:paraId="732A0F30" w14:textId="4290C1A9" w:rsidR="00150713" w:rsidRPr="00001A72" w:rsidRDefault="00150713" w:rsidP="00150713">
      <w:pPr>
        <w:pStyle w:val="Lijstalinea"/>
        <w:numPr>
          <w:ilvl w:val="0"/>
          <w:numId w:val="9"/>
        </w:numPr>
        <w:spacing w:line="283" w:lineRule="exact"/>
        <w:rPr>
          <w:rFonts w:ascii="Arial" w:hAnsi="Arial" w:cs="Arial"/>
          <w:sz w:val="20"/>
          <w:szCs w:val="20"/>
        </w:rPr>
      </w:pPr>
      <w:r w:rsidRPr="00001A72">
        <w:rPr>
          <w:rFonts w:ascii="Arial" w:hAnsi="Arial" w:cs="Arial"/>
          <w:sz w:val="20"/>
          <w:szCs w:val="20"/>
        </w:rPr>
        <w:t xml:space="preserve">De enquête wordt verstuurd vanaf het e-mailadres </w:t>
      </w:r>
      <w:r w:rsidR="002D32B5">
        <w:rPr>
          <w:rFonts w:ascii="Arial" w:hAnsi="Arial" w:cs="Arial"/>
          <w:sz w:val="20"/>
          <w:szCs w:val="20"/>
        </w:rPr>
        <w:t>rentree</w:t>
      </w:r>
      <w:r w:rsidRPr="00150713">
        <w:rPr>
          <w:rFonts w:ascii="Arial" w:hAnsi="Arial" w:cs="Arial"/>
          <w:sz w:val="20"/>
          <w:szCs w:val="20"/>
        </w:rPr>
        <w:t>@desan.nl</w:t>
      </w:r>
      <w:r>
        <w:rPr>
          <w:rFonts w:ascii="Arial" w:hAnsi="Arial" w:cs="Arial"/>
          <w:sz w:val="20"/>
          <w:szCs w:val="20"/>
        </w:rPr>
        <w:t xml:space="preserve"> en heeft als afzendernaam </w:t>
      </w:r>
      <w:r>
        <w:rPr>
          <w:rFonts w:ascii="Arial" w:eastAsia="Times New Roman" w:hAnsi="Arial" w:cs="Arial"/>
          <w:sz w:val="20"/>
          <w:szCs w:val="20"/>
        </w:rPr>
        <w:t xml:space="preserve">onderzoek Woonbeleving </w:t>
      </w:r>
      <w:r w:rsidR="002D32B5">
        <w:rPr>
          <w:rFonts w:ascii="Arial" w:eastAsia="Times New Roman" w:hAnsi="Arial" w:cs="Arial"/>
          <w:sz w:val="20"/>
          <w:szCs w:val="20"/>
        </w:rPr>
        <w:t>Rentree</w:t>
      </w:r>
      <w:r w:rsidR="008210B3">
        <w:rPr>
          <w:rFonts w:ascii="Arial" w:eastAsia="Times New Roman" w:hAnsi="Arial" w:cs="Arial"/>
          <w:sz w:val="20"/>
          <w:szCs w:val="20"/>
        </w:rPr>
        <w:t>.</w:t>
      </w:r>
    </w:p>
    <w:p w14:paraId="3A91E315" w14:textId="020B846F" w:rsidR="00202D82" w:rsidRPr="00202D82" w:rsidRDefault="00202D82" w:rsidP="00202D82">
      <w:pPr>
        <w:spacing w:after="0" w:line="283" w:lineRule="exact"/>
        <w:rPr>
          <w:rFonts w:ascii="Arial" w:hAnsi="Arial" w:cs="Arial"/>
          <w:b/>
          <w:bCs/>
          <w:color w:val="00AEEF" w:themeColor="background2"/>
          <w:sz w:val="20"/>
          <w:szCs w:val="20"/>
        </w:rPr>
      </w:pPr>
      <w:r w:rsidRPr="00202D82">
        <w:rPr>
          <w:rFonts w:ascii="Arial" w:hAnsi="Arial" w:cs="Arial"/>
          <w:b/>
          <w:bCs/>
          <w:color w:val="00AEEF" w:themeColor="background2"/>
          <w:sz w:val="20"/>
          <w:szCs w:val="20"/>
        </w:rPr>
        <w:t>Privacy</w:t>
      </w:r>
    </w:p>
    <w:p w14:paraId="39DD6DD1" w14:textId="6BCA0AB8" w:rsidR="0047590F" w:rsidRPr="003762D1" w:rsidRDefault="0047590F" w:rsidP="003762D1">
      <w:pPr>
        <w:pStyle w:val="Lijstalinea"/>
        <w:numPr>
          <w:ilvl w:val="0"/>
          <w:numId w:val="3"/>
        </w:numPr>
        <w:spacing w:line="283" w:lineRule="exact"/>
        <w:rPr>
          <w:rFonts w:ascii="Arial" w:hAnsi="Arial" w:cs="Arial"/>
          <w:sz w:val="20"/>
          <w:szCs w:val="20"/>
        </w:rPr>
      </w:pPr>
      <w:r w:rsidRPr="003762D1">
        <w:rPr>
          <w:rFonts w:ascii="Arial" w:hAnsi="Arial" w:cs="Arial"/>
          <w:sz w:val="20"/>
          <w:szCs w:val="20"/>
        </w:rPr>
        <w:lastRenderedPageBreak/>
        <w:t xml:space="preserve">Het e-mailadres en telefoonnummer van </w:t>
      </w:r>
      <w:r w:rsidR="00CF59F2">
        <w:rPr>
          <w:rFonts w:ascii="Arial" w:hAnsi="Arial" w:cs="Arial"/>
          <w:sz w:val="20"/>
          <w:szCs w:val="20"/>
        </w:rPr>
        <w:t xml:space="preserve">de </w:t>
      </w:r>
      <w:r w:rsidRPr="003762D1">
        <w:rPr>
          <w:rFonts w:ascii="Arial" w:hAnsi="Arial" w:cs="Arial"/>
          <w:sz w:val="20"/>
          <w:szCs w:val="20"/>
        </w:rPr>
        <w:t>huurders worden door</w:t>
      </w:r>
      <w:r w:rsidR="00CF59F2">
        <w:rPr>
          <w:rFonts w:ascii="Arial" w:hAnsi="Arial" w:cs="Arial"/>
          <w:sz w:val="20"/>
          <w:szCs w:val="20"/>
        </w:rPr>
        <w:t xml:space="preserve"> KWH en</w:t>
      </w:r>
      <w:r w:rsidRPr="003762D1">
        <w:rPr>
          <w:rFonts w:ascii="Arial" w:hAnsi="Arial" w:cs="Arial"/>
          <w:sz w:val="20"/>
          <w:szCs w:val="20"/>
        </w:rPr>
        <w:t xml:space="preserve"> </w:t>
      </w:r>
      <w:r w:rsidR="00CF59F2">
        <w:rPr>
          <w:rFonts w:ascii="Arial" w:hAnsi="Arial" w:cs="Arial"/>
          <w:sz w:val="20"/>
          <w:szCs w:val="20"/>
        </w:rPr>
        <w:t>DESAN</w:t>
      </w:r>
      <w:r w:rsidRPr="003762D1">
        <w:rPr>
          <w:rFonts w:ascii="Arial" w:hAnsi="Arial" w:cs="Arial"/>
          <w:sz w:val="20"/>
          <w:szCs w:val="20"/>
        </w:rPr>
        <w:t xml:space="preserve"> alleen gebruikt voor dit specifieke onderzoek.</w:t>
      </w:r>
    </w:p>
    <w:p w14:paraId="43DFE564" w14:textId="02F12A8E" w:rsidR="0041159F" w:rsidRPr="003762D1" w:rsidRDefault="0047590F" w:rsidP="003762D1">
      <w:pPr>
        <w:pStyle w:val="Lijstalinea"/>
        <w:numPr>
          <w:ilvl w:val="0"/>
          <w:numId w:val="3"/>
        </w:numPr>
        <w:spacing w:line="283" w:lineRule="exact"/>
        <w:rPr>
          <w:rFonts w:ascii="Arial" w:hAnsi="Arial" w:cs="Arial"/>
          <w:sz w:val="20"/>
          <w:szCs w:val="20"/>
        </w:rPr>
      </w:pPr>
      <w:r w:rsidRPr="003762D1">
        <w:rPr>
          <w:rFonts w:ascii="Arial" w:hAnsi="Arial" w:cs="Arial"/>
          <w:sz w:val="20"/>
          <w:szCs w:val="20"/>
        </w:rPr>
        <w:t>Het onderzoek wordt uitgevoerd conform de privacy wetgeving (AVG).</w:t>
      </w:r>
      <w:r w:rsidR="00D9351C" w:rsidRPr="003762D1">
        <w:rPr>
          <w:rFonts w:ascii="Arial" w:hAnsi="Arial" w:cs="Arial"/>
          <w:sz w:val="20"/>
          <w:szCs w:val="20"/>
        </w:rPr>
        <w:t xml:space="preserve"> </w:t>
      </w:r>
      <w:r w:rsidR="00472F13">
        <w:rPr>
          <w:rFonts w:ascii="Arial" w:hAnsi="Arial" w:cs="Arial"/>
          <w:sz w:val="20"/>
          <w:szCs w:val="20"/>
        </w:rPr>
        <w:t>Rentree</w:t>
      </w:r>
      <w:r w:rsidR="00D9351C" w:rsidRPr="003762D1">
        <w:rPr>
          <w:rFonts w:ascii="Arial" w:hAnsi="Arial" w:cs="Arial"/>
          <w:sz w:val="20"/>
          <w:szCs w:val="20"/>
        </w:rPr>
        <w:t xml:space="preserve"> mag aan alle huurders vragen stellen en dat door een onderzoeksbureau</w:t>
      </w:r>
      <w:r w:rsidR="006E7FC6">
        <w:rPr>
          <w:rFonts w:ascii="Arial" w:hAnsi="Arial" w:cs="Arial"/>
          <w:sz w:val="20"/>
          <w:szCs w:val="20"/>
        </w:rPr>
        <w:t xml:space="preserve"> laten uitvoeren</w:t>
      </w:r>
      <w:r w:rsidR="00D9351C" w:rsidRPr="003762D1">
        <w:rPr>
          <w:rFonts w:ascii="Arial" w:hAnsi="Arial" w:cs="Arial"/>
          <w:sz w:val="20"/>
          <w:szCs w:val="20"/>
        </w:rPr>
        <w:t xml:space="preserve"> wanneer de AVG in acht wordt genomen. </w:t>
      </w:r>
    </w:p>
    <w:p w14:paraId="1CD3EC4F" w14:textId="77777777" w:rsidR="00C70D03" w:rsidRDefault="00C70D03" w:rsidP="003762D1">
      <w:pPr>
        <w:spacing w:after="0" w:line="283" w:lineRule="exact"/>
        <w:rPr>
          <w:rFonts w:ascii="Arial" w:hAnsi="Arial" w:cs="Arial"/>
          <w:sz w:val="20"/>
          <w:szCs w:val="20"/>
        </w:rPr>
      </w:pPr>
    </w:p>
    <w:p w14:paraId="645C24D5" w14:textId="34ED1167" w:rsidR="00202D82" w:rsidRPr="00202D82" w:rsidRDefault="00202D82" w:rsidP="00202D82">
      <w:pPr>
        <w:spacing w:after="0" w:line="283" w:lineRule="exact"/>
        <w:rPr>
          <w:rFonts w:ascii="Arial" w:hAnsi="Arial" w:cs="Arial"/>
          <w:b/>
          <w:bCs/>
          <w:color w:val="00AEEF" w:themeColor="background2"/>
          <w:sz w:val="20"/>
          <w:szCs w:val="20"/>
        </w:rPr>
      </w:pPr>
      <w:r w:rsidRPr="00202D82">
        <w:rPr>
          <w:rFonts w:ascii="Arial" w:hAnsi="Arial" w:cs="Arial"/>
          <w:b/>
          <w:bCs/>
          <w:color w:val="00AEEF" w:themeColor="background2"/>
          <w:sz w:val="20"/>
          <w:szCs w:val="20"/>
        </w:rPr>
        <w:t>Planning</w:t>
      </w:r>
    </w:p>
    <w:p w14:paraId="0A3CB25D" w14:textId="38068962" w:rsidR="003443AC" w:rsidRPr="00F44396" w:rsidRDefault="006E7FC6" w:rsidP="003762D1">
      <w:pPr>
        <w:pStyle w:val="Lijstalinea"/>
        <w:numPr>
          <w:ilvl w:val="0"/>
          <w:numId w:val="3"/>
        </w:numPr>
        <w:spacing w:line="283" w:lineRule="exact"/>
        <w:rPr>
          <w:rFonts w:ascii="Arial" w:hAnsi="Arial" w:cs="Arial"/>
          <w:sz w:val="20"/>
          <w:szCs w:val="20"/>
        </w:rPr>
      </w:pPr>
      <w:bookmarkStart w:id="0" w:name="_Hlk68168415"/>
      <w:r>
        <w:rPr>
          <w:rFonts w:ascii="Arial" w:hAnsi="Arial" w:cs="Arial"/>
          <w:sz w:val="20"/>
          <w:szCs w:val="20"/>
        </w:rPr>
        <w:t>O</w:t>
      </w:r>
      <w:r w:rsidR="003443AC" w:rsidRPr="003762D1">
        <w:rPr>
          <w:rFonts w:ascii="Arial" w:hAnsi="Arial" w:cs="Arial"/>
          <w:sz w:val="20"/>
          <w:szCs w:val="20"/>
        </w:rPr>
        <w:t xml:space="preserve">nline </w:t>
      </w:r>
      <w:r>
        <w:rPr>
          <w:rFonts w:ascii="Arial" w:hAnsi="Arial" w:cs="Arial"/>
          <w:sz w:val="20"/>
          <w:szCs w:val="20"/>
        </w:rPr>
        <w:t>onderzoek</w:t>
      </w:r>
      <w:r w:rsidR="0041159F" w:rsidRPr="003762D1">
        <w:rPr>
          <w:rFonts w:ascii="Arial" w:hAnsi="Arial" w:cs="Arial"/>
          <w:sz w:val="20"/>
          <w:szCs w:val="20"/>
        </w:rPr>
        <w:t>:</w:t>
      </w:r>
      <w:r>
        <w:rPr>
          <w:rFonts w:ascii="Arial" w:hAnsi="Arial" w:cs="Arial"/>
          <w:sz w:val="20"/>
          <w:szCs w:val="20"/>
        </w:rPr>
        <w:t xml:space="preserve"> huurders ontvangen </w:t>
      </w:r>
      <w:r w:rsidR="003A4276" w:rsidRPr="00F44396">
        <w:rPr>
          <w:rFonts w:ascii="Arial" w:hAnsi="Arial" w:cs="Arial"/>
          <w:sz w:val="20"/>
          <w:szCs w:val="20"/>
        </w:rPr>
        <w:t>2 of 3</w:t>
      </w:r>
      <w:r w:rsidR="000D4D7E" w:rsidRPr="00F44396">
        <w:rPr>
          <w:rFonts w:ascii="Arial" w:hAnsi="Arial" w:cs="Arial"/>
          <w:sz w:val="20"/>
          <w:szCs w:val="20"/>
        </w:rPr>
        <w:t xml:space="preserve"> maart</w:t>
      </w:r>
      <w:r w:rsidR="00472F13" w:rsidRPr="00F44396">
        <w:rPr>
          <w:rFonts w:ascii="Arial" w:hAnsi="Arial" w:cs="Arial"/>
          <w:sz w:val="20"/>
          <w:szCs w:val="20"/>
        </w:rPr>
        <w:t xml:space="preserve"> </w:t>
      </w:r>
      <w:r w:rsidRPr="00F44396">
        <w:rPr>
          <w:rFonts w:ascii="Arial" w:hAnsi="Arial" w:cs="Arial"/>
          <w:sz w:val="20"/>
          <w:szCs w:val="20"/>
        </w:rPr>
        <w:t>een e-mail. Een week later ontvangen huurders die nog niet op de e-mail hebben gereageerd een herinnering</w:t>
      </w:r>
      <w:r w:rsidR="00222601" w:rsidRPr="00F44396">
        <w:rPr>
          <w:rFonts w:ascii="Arial" w:hAnsi="Arial" w:cs="Arial"/>
          <w:sz w:val="20"/>
          <w:szCs w:val="20"/>
        </w:rPr>
        <w:t xml:space="preserve"> per e-mail</w:t>
      </w:r>
      <w:r w:rsidRPr="00F44396">
        <w:rPr>
          <w:rFonts w:ascii="Arial" w:hAnsi="Arial" w:cs="Arial"/>
          <w:sz w:val="20"/>
          <w:szCs w:val="20"/>
        </w:rPr>
        <w:t>.</w:t>
      </w:r>
    </w:p>
    <w:p w14:paraId="5593452B" w14:textId="18565E7F" w:rsidR="003443AC" w:rsidRPr="00F44396" w:rsidRDefault="000E2C54" w:rsidP="00A120A2">
      <w:pPr>
        <w:pStyle w:val="Lijstalinea"/>
        <w:numPr>
          <w:ilvl w:val="0"/>
          <w:numId w:val="3"/>
        </w:numPr>
        <w:spacing w:line="283" w:lineRule="exact"/>
        <w:rPr>
          <w:rFonts w:ascii="Arial" w:hAnsi="Arial" w:cs="Arial"/>
          <w:sz w:val="20"/>
          <w:szCs w:val="20"/>
        </w:rPr>
      </w:pPr>
      <w:r w:rsidRPr="00F44396">
        <w:rPr>
          <w:rFonts w:ascii="Arial" w:hAnsi="Arial" w:cs="Arial"/>
          <w:sz w:val="20"/>
          <w:szCs w:val="20"/>
        </w:rPr>
        <w:t>Telefonisch onderzoek</w:t>
      </w:r>
      <w:r w:rsidR="003443AC" w:rsidRPr="00F44396">
        <w:rPr>
          <w:rFonts w:ascii="Arial" w:hAnsi="Arial" w:cs="Arial"/>
          <w:sz w:val="20"/>
          <w:szCs w:val="20"/>
        </w:rPr>
        <w:t xml:space="preserve">: </w:t>
      </w:r>
      <w:r w:rsidR="00472F13" w:rsidRPr="00F44396">
        <w:rPr>
          <w:rFonts w:ascii="Arial" w:hAnsi="Arial" w:cs="Arial"/>
          <w:sz w:val="20"/>
          <w:szCs w:val="20"/>
        </w:rPr>
        <w:t>van</w:t>
      </w:r>
      <w:r w:rsidRPr="00F44396">
        <w:rPr>
          <w:rFonts w:ascii="Arial" w:hAnsi="Arial" w:cs="Arial"/>
          <w:sz w:val="20"/>
          <w:szCs w:val="20"/>
        </w:rPr>
        <w:t xml:space="preserve"> </w:t>
      </w:r>
      <w:r w:rsidR="003A4276" w:rsidRPr="00F44396">
        <w:rPr>
          <w:rFonts w:ascii="Arial" w:hAnsi="Arial" w:cs="Arial"/>
          <w:sz w:val="20"/>
          <w:szCs w:val="20"/>
        </w:rPr>
        <w:t xml:space="preserve">16 maart t/m 4 april </w:t>
      </w:r>
      <w:r w:rsidRPr="00F44396">
        <w:rPr>
          <w:rFonts w:ascii="Arial" w:hAnsi="Arial" w:cs="Arial"/>
          <w:sz w:val="20"/>
          <w:szCs w:val="20"/>
        </w:rPr>
        <w:t>kunnen huurders</w:t>
      </w:r>
      <w:r w:rsidR="00CF6D44" w:rsidRPr="00F44396">
        <w:rPr>
          <w:rFonts w:ascii="Arial" w:hAnsi="Arial" w:cs="Arial"/>
          <w:sz w:val="20"/>
          <w:szCs w:val="20"/>
        </w:rPr>
        <w:t xml:space="preserve"> die niet op de e-mail hebben gereageerd of waarvan geen e-mailadres bekend is,</w:t>
      </w:r>
      <w:r w:rsidRPr="00F44396">
        <w:rPr>
          <w:rFonts w:ascii="Arial" w:hAnsi="Arial" w:cs="Arial"/>
          <w:sz w:val="20"/>
          <w:szCs w:val="20"/>
        </w:rPr>
        <w:t xml:space="preserve"> worden gebeld. </w:t>
      </w:r>
      <w:r w:rsidR="003443AC" w:rsidRPr="00F44396">
        <w:rPr>
          <w:rFonts w:ascii="Arial" w:hAnsi="Arial" w:cs="Arial"/>
          <w:sz w:val="20"/>
          <w:szCs w:val="20"/>
        </w:rPr>
        <w:t xml:space="preserve">Er wordt op de volgende tijden gebeld: maandag tot en met vrijdag tussen </w:t>
      </w:r>
      <w:r w:rsidR="009F72A0" w:rsidRPr="00F44396">
        <w:rPr>
          <w:rFonts w:ascii="Arial" w:hAnsi="Arial" w:cs="Arial"/>
          <w:sz w:val="20"/>
          <w:szCs w:val="20"/>
        </w:rPr>
        <w:t>17.15</w:t>
      </w:r>
      <w:r w:rsidR="003443AC" w:rsidRPr="00F44396">
        <w:rPr>
          <w:rFonts w:ascii="Arial" w:hAnsi="Arial" w:cs="Arial"/>
          <w:sz w:val="20"/>
          <w:szCs w:val="20"/>
        </w:rPr>
        <w:t xml:space="preserve">- </w:t>
      </w:r>
      <w:r w:rsidR="003A4276" w:rsidRPr="00F44396">
        <w:rPr>
          <w:rFonts w:ascii="Arial" w:hAnsi="Arial" w:cs="Arial"/>
          <w:sz w:val="20"/>
          <w:szCs w:val="20"/>
        </w:rPr>
        <w:t>21</w:t>
      </w:r>
      <w:r w:rsidR="003443AC" w:rsidRPr="00F44396">
        <w:rPr>
          <w:rFonts w:ascii="Arial" w:hAnsi="Arial" w:cs="Arial"/>
          <w:sz w:val="20"/>
          <w:szCs w:val="20"/>
        </w:rPr>
        <w:t>:</w:t>
      </w:r>
      <w:r w:rsidR="003A4276" w:rsidRPr="00F44396">
        <w:rPr>
          <w:rFonts w:ascii="Arial" w:hAnsi="Arial" w:cs="Arial"/>
          <w:sz w:val="20"/>
          <w:szCs w:val="20"/>
        </w:rPr>
        <w:t>15</w:t>
      </w:r>
      <w:r w:rsidR="003443AC" w:rsidRPr="00F44396">
        <w:rPr>
          <w:rFonts w:ascii="Arial" w:hAnsi="Arial" w:cs="Arial"/>
          <w:sz w:val="20"/>
          <w:szCs w:val="20"/>
        </w:rPr>
        <w:t xml:space="preserve"> uur en op zaterdag tussen 10:00 en 15:00 uur</w:t>
      </w:r>
      <w:r w:rsidR="00DA7F1B" w:rsidRPr="00F44396">
        <w:rPr>
          <w:rFonts w:ascii="Arial" w:hAnsi="Arial" w:cs="Arial"/>
          <w:sz w:val="20"/>
          <w:szCs w:val="20"/>
        </w:rPr>
        <w:t>.</w:t>
      </w:r>
      <w:r w:rsidR="00A120A2" w:rsidRPr="00F44396">
        <w:rPr>
          <w:rFonts w:ascii="Arial" w:hAnsi="Arial" w:cs="Arial"/>
          <w:sz w:val="20"/>
          <w:szCs w:val="20"/>
        </w:rPr>
        <w:t xml:space="preserve"> Incidenteel kan het voorkomen dat een huurder overdag wordt gebeld.</w:t>
      </w:r>
    </w:p>
    <w:bookmarkEnd w:id="0"/>
    <w:p w14:paraId="0DD162FB" w14:textId="2A3690BF" w:rsidR="0041159F" w:rsidRPr="00F44396" w:rsidRDefault="003A4276" w:rsidP="003762D1">
      <w:pPr>
        <w:pStyle w:val="Lijstalinea"/>
        <w:numPr>
          <w:ilvl w:val="0"/>
          <w:numId w:val="3"/>
        </w:numPr>
        <w:spacing w:line="283" w:lineRule="exact"/>
        <w:rPr>
          <w:rFonts w:ascii="Arial" w:hAnsi="Arial" w:cs="Arial"/>
          <w:sz w:val="20"/>
          <w:szCs w:val="20"/>
        </w:rPr>
      </w:pPr>
      <w:r w:rsidRPr="00F44396">
        <w:rPr>
          <w:rFonts w:ascii="Arial" w:hAnsi="Arial" w:cs="Arial"/>
          <w:sz w:val="20"/>
          <w:szCs w:val="20"/>
        </w:rPr>
        <w:t xml:space="preserve">Half </w:t>
      </w:r>
      <w:r w:rsidR="000D4D7E" w:rsidRPr="00F44396">
        <w:rPr>
          <w:rFonts w:ascii="Arial" w:hAnsi="Arial" w:cs="Arial"/>
          <w:sz w:val="20"/>
          <w:szCs w:val="20"/>
        </w:rPr>
        <w:t>april</w:t>
      </w:r>
      <w:r w:rsidR="00E373A9" w:rsidRPr="00F44396">
        <w:rPr>
          <w:rFonts w:ascii="Arial" w:hAnsi="Arial" w:cs="Arial"/>
          <w:sz w:val="20"/>
          <w:szCs w:val="20"/>
        </w:rPr>
        <w:t xml:space="preserve"> zullen de</w:t>
      </w:r>
      <w:r w:rsidR="0041159F" w:rsidRPr="00F44396">
        <w:rPr>
          <w:rFonts w:ascii="Arial" w:hAnsi="Arial" w:cs="Arial"/>
          <w:sz w:val="20"/>
          <w:szCs w:val="20"/>
        </w:rPr>
        <w:t xml:space="preserve"> winnaars </w:t>
      </w:r>
      <w:r w:rsidR="00E373A9" w:rsidRPr="00F44396">
        <w:rPr>
          <w:rFonts w:ascii="Arial" w:hAnsi="Arial" w:cs="Arial"/>
          <w:sz w:val="20"/>
          <w:szCs w:val="20"/>
        </w:rPr>
        <w:t xml:space="preserve">van de </w:t>
      </w:r>
      <w:r w:rsidR="00F44396" w:rsidRPr="00F44396">
        <w:rPr>
          <w:rFonts w:ascii="Arial" w:hAnsi="Arial" w:cs="Arial"/>
          <w:sz w:val="20"/>
          <w:szCs w:val="20"/>
        </w:rPr>
        <w:t>VVV-cadeaukaarten</w:t>
      </w:r>
      <w:r w:rsidRPr="00F44396">
        <w:rPr>
          <w:rFonts w:ascii="Arial" w:hAnsi="Arial" w:cs="Arial"/>
          <w:sz w:val="20"/>
          <w:szCs w:val="20"/>
        </w:rPr>
        <w:t xml:space="preserve"> en de GAE-shirts</w:t>
      </w:r>
      <w:r w:rsidR="000060A0" w:rsidRPr="00F44396">
        <w:rPr>
          <w:rFonts w:ascii="Arial" w:hAnsi="Arial" w:cs="Arial"/>
          <w:sz w:val="20"/>
          <w:szCs w:val="20"/>
        </w:rPr>
        <w:t xml:space="preserve"> </w:t>
      </w:r>
      <w:r w:rsidR="0041159F" w:rsidRPr="00F44396">
        <w:rPr>
          <w:rFonts w:ascii="Arial" w:hAnsi="Arial" w:cs="Arial"/>
          <w:sz w:val="20"/>
          <w:szCs w:val="20"/>
        </w:rPr>
        <w:t>bekend</w:t>
      </w:r>
      <w:r w:rsidR="00E373A9" w:rsidRPr="00F44396">
        <w:rPr>
          <w:rFonts w:ascii="Arial" w:hAnsi="Arial" w:cs="Arial"/>
          <w:sz w:val="20"/>
          <w:szCs w:val="20"/>
        </w:rPr>
        <w:t xml:space="preserve"> worden gemaakt.</w:t>
      </w:r>
    </w:p>
    <w:p w14:paraId="34CF014A" w14:textId="6CE1E3A4" w:rsidR="0041159F" w:rsidRPr="00F44396" w:rsidRDefault="00F44396" w:rsidP="003762D1">
      <w:pPr>
        <w:pStyle w:val="Lijstalinea"/>
        <w:numPr>
          <w:ilvl w:val="0"/>
          <w:numId w:val="3"/>
        </w:numPr>
        <w:spacing w:line="283" w:lineRule="exact"/>
        <w:rPr>
          <w:rFonts w:ascii="Arial" w:hAnsi="Arial" w:cs="Arial"/>
          <w:sz w:val="20"/>
          <w:szCs w:val="20"/>
        </w:rPr>
      </w:pPr>
      <w:r>
        <w:rPr>
          <w:rFonts w:ascii="Arial" w:hAnsi="Arial" w:cs="Arial"/>
          <w:sz w:val="20"/>
          <w:szCs w:val="20"/>
        </w:rPr>
        <w:t>In mei</w:t>
      </w:r>
      <w:r w:rsidR="000D4D7E" w:rsidRPr="00F44396">
        <w:rPr>
          <w:rFonts w:ascii="Arial" w:hAnsi="Arial" w:cs="Arial"/>
          <w:sz w:val="20"/>
          <w:szCs w:val="20"/>
        </w:rPr>
        <w:t xml:space="preserve"> 2026</w:t>
      </w:r>
      <w:r w:rsidR="00472F13" w:rsidRPr="00F44396">
        <w:rPr>
          <w:rFonts w:ascii="Arial" w:hAnsi="Arial" w:cs="Arial"/>
          <w:sz w:val="20"/>
          <w:szCs w:val="20"/>
        </w:rPr>
        <w:t xml:space="preserve"> </w:t>
      </w:r>
      <w:r w:rsidR="0041159F" w:rsidRPr="00F44396">
        <w:rPr>
          <w:rFonts w:ascii="Arial" w:hAnsi="Arial" w:cs="Arial"/>
          <w:sz w:val="20"/>
          <w:szCs w:val="20"/>
        </w:rPr>
        <w:t xml:space="preserve">komen de resultaten op de website van </w:t>
      </w:r>
      <w:r w:rsidR="00472F13" w:rsidRPr="00F44396">
        <w:rPr>
          <w:rFonts w:ascii="Arial" w:hAnsi="Arial" w:cs="Arial"/>
          <w:sz w:val="20"/>
          <w:szCs w:val="20"/>
        </w:rPr>
        <w:t>Rentree</w:t>
      </w:r>
      <w:r w:rsidR="0041159F" w:rsidRPr="00F44396">
        <w:rPr>
          <w:rFonts w:ascii="Arial" w:hAnsi="Arial" w:cs="Arial"/>
          <w:sz w:val="20"/>
          <w:szCs w:val="20"/>
        </w:rPr>
        <w:t>.</w:t>
      </w:r>
    </w:p>
    <w:p w14:paraId="594FA93B" w14:textId="77777777" w:rsidR="0041159F" w:rsidRPr="003762D1" w:rsidRDefault="0041159F" w:rsidP="003762D1">
      <w:pPr>
        <w:spacing w:after="0" w:line="283" w:lineRule="exact"/>
        <w:rPr>
          <w:rFonts w:ascii="Arial" w:hAnsi="Arial" w:cs="Arial"/>
          <w:sz w:val="20"/>
          <w:szCs w:val="20"/>
        </w:rPr>
      </w:pPr>
    </w:p>
    <w:sectPr w:rsidR="0041159F" w:rsidRPr="003762D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A66E" w14:textId="77777777" w:rsidR="003D7A4A" w:rsidRDefault="003D7A4A" w:rsidP="000C04C7">
      <w:pPr>
        <w:spacing w:after="0" w:line="240" w:lineRule="auto"/>
      </w:pPr>
      <w:r>
        <w:separator/>
      </w:r>
    </w:p>
  </w:endnote>
  <w:endnote w:type="continuationSeparator" w:id="0">
    <w:p w14:paraId="4D3828E3" w14:textId="77777777" w:rsidR="003D7A4A" w:rsidRDefault="003D7A4A" w:rsidP="000C04C7">
      <w:pPr>
        <w:spacing w:after="0" w:line="240" w:lineRule="auto"/>
      </w:pPr>
      <w:r>
        <w:continuationSeparator/>
      </w:r>
    </w:p>
  </w:endnote>
  <w:endnote w:type="continuationNotice" w:id="1">
    <w:p w14:paraId="6030F5CF" w14:textId="77777777" w:rsidR="003D7A4A" w:rsidRDefault="003D7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84729" w14:textId="77777777" w:rsidR="003D7A4A" w:rsidRDefault="003D7A4A" w:rsidP="000C04C7">
      <w:pPr>
        <w:spacing w:after="0" w:line="240" w:lineRule="auto"/>
      </w:pPr>
      <w:r>
        <w:separator/>
      </w:r>
    </w:p>
  </w:footnote>
  <w:footnote w:type="continuationSeparator" w:id="0">
    <w:p w14:paraId="6AF4092D" w14:textId="77777777" w:rsidR="003D7A4A" w:rsidRDefault="003D7A4A" w:rsidP="000C04C7">
      <w:pPr>
        <w:spacing w:after="0" w:line="240" w:lineRule="auto"/>
      </w:pPr>
      <w:r>
        <w:continuationSeparator/>
      </w:r>
    </w:p>
  </w:footnote>
  <w:footnote w:type="continuationNotice" w:id="1">
    <w:p w14:paraId="35D7029D" w14:textId="77777777" w:rsidR="003D7A4A" w:rsidRDefault="003D7A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DB10" w14:textId="75055174" w:rsidR="0014331E" w:rsidRDefault="00D83C5E">
    <w:pPr>
      <w:pStyle w:val="Koptekst"/>
    </w:pPr>
    <w:r>
      <w:rPr>
        <w:noProof/>
        <w:lang w:eastAsia="nl-NL"/>
      </w:rPr>
      <w:drawing>
        <wp:anchor distT="0" distB="0" distL="114300" distR="114300" simplePos="0" relativeHeight="251659264" behindDoc="1" locked="0" layoutInCell="1" allowOverlap="1" wp14:anchorId="6812B843" wp14:editId="1533B90B">
          <wp:simplePos x="0" y="0"/>
          <wp:positionH relativeFrom="page">
            <wp:posOffset>6574155</wp:posOffset>
          </wp:positionH>
          <wp:positionV relativeFrom="page">
            <wp:posOffset>316865</wp:posOffset>
          </wp:positionV>
          <wp:extent cx="651600" cy="658800"/>
          <wp:effectExtent l="0" t="0" r="0" b="8255"/>
          <wp:wrapNone/>
          <wp:docPr id="15" name="Afbeelding 15" descr="element_op_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_op_briefpapier.jpg"/>
                  <pic:cNvPicPr/>
                </pic:nvPicPr>
                <pic:blipFill>
                  <a:blip r:embed="rId1"/>
                  <a:stretch>
                    <a:fillRect/>
                  </a:stretch>
                </pic:blipFill>
                <pic:spPr>
                  <a:xfrm>
                    <a:off x="0" y="0"/>
                    <a:ext cx="651600" cy="65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D8A"/>
    <w:multiLevelType w:val="hybridMultilevel"/>
    <w:tmpl w:val="9F203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956813"/>
    <w:multiLevelType w:val="hybridMultilevel"/>
    <w:tmpl w:val="EC088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97734D"/>
    <w:multiLevelType w:val="hybridMultilevel"/>
    <w:tmpl w:val="2F7C13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6894806"/>
    <w:multiLevelType w:val="hybridMultilevel"/>
    <w:tmpl w:val="90B281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7300CB4"/>
    <w:multiLevelType w:val="hybridMultilevel"/>
    <w:tmpl w:val="8E583CFE"/>
    <w:lvl w:ilvl="0" w:tplc="B81C9C5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91F0C83"/>
    <w:multiLevelType w:val="hybridMultilevel"/>
    <w:tmpl w:val="559EE5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074632B"/>
    <w:multiLevelType w:val="hybridMultilevel"/>
    <w:tmpl w:val="369AFD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6FD12C9"/>
    <w:multiLevelType w:val="hybridMultilevel"/>
    <w:tmpl w:val="F648D4FC"/>
    <w:lvl w:ilvl="0" w:tplc="BB820BB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7A301C8"/>
    <w:multiLevelType w:val="hybridMultilevel"/>
    <w:tmpl w:val="276017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5126861">
    <w:abstractNumId w:val="7"/>
  </w:num>
  <w:num w:numId="2" w16cid:durableId="619609159">
    <w:abstractNumId w:val="7"/>
  </w:num>
  <w:num w:numId="3" w16cid:durableId="1390492688">
    <w:abstractNumId w:val="3"/>
  </w:num>
  <w:num w:numId="4" w16cid:durableId="1569456800">
    <w:abstractNumId w:val="1"/>
  </w:num>
  <w:num w:numId="5" w16cid:durableId="1579359886">
    <w:abstractNumId w:val="4"/>
  </w:num>
  <w:num w:numId="6" w16cid:durableId="18481834">
    <w:abstractNumId w:val="8"/>
  </w:num>
  <w:num w:numId="7" w16cid:durableId="861435853">
    <w:abstractNumId w:val="0"/>
  </w:num>
  <w:num w:numId="8" w16cid:durableId="223223713">
    <w:abstractNumId w:val="2"/>
  </w:num>
  <w:num w:numId="9" w16cid:durableId="2137142785">
    <w:abstractNumId w:val="6"/>
  </w:num>
  <w:num w:numId="10" w16cid:durableId="628970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0F"/>
    <w:rsid w:val="00001A72"/>
    <w:rsid w:val="000060A0"/>
    <w:rsid w:val="00054576"/>
    <w:rsid w:val="000C04C7"/>
    <w:rsid w:val="000D4D7E"/>
    <w:rsid w:val="000E2C54"/>
    <w:rsid w:val="000F1A19"/>
    <w:rsid w:val="00111361"/>
    <w:rsid w:val="00111F3B"/>
    <w:rsid w:val="0011716C"/>
    <w:rsid w:val="00123CD5"/>
    <w:rsid w:val="00140FD4"/>
    <w:rsid w:val="00141450"/>
    <w:rsid w:val="0014331E"/>
    <w:rsid w:val="001503C4"/>
    <w:rsid w:val="00150713"/>
    <w:rsid w:val="001C6BE3"/>
    <w:rsid w:val="001D5643"/>
    <w:rsid w:val="00202D82"/>
    <w:rsid w:val="00222601"/>
    <w:rsid w:val="002226E7"/>
    <w:rsid w:val="00253DBE"/>
    <w:rsid w:val="0027421D"/>
    <w:rsid w:val="00276CBA"/>
    <w:rsid w:val="00282010"/>
    <w:rsid w:val="002B429B"/>
    <w:rsid w:val="002D2D62"/>
    <w:rsid w:val="002D32B5"/>
    <w:rsid w:val="002E6D1E"/>
    <w:rsid w:val="002F6DFB"/>
    <w:rsid w:val="003443AC"/>
    <w:rsid w:val="003762D1"/>
    <w:rsid w:val="003A4276"/>
    <w:rsid w:val="003B36D6"/>
    <w:rsid w:val="003D09D1"/>
    <w:rsid w:val="003D7A4A"/>
    <w:rsid w:val="004004A6"/>
    <w:rsid w:val="00402851"/>
    <w:rsid w:val="0041159F"/>
    <w:rsid w:val="00427B51"/>
    <w:rsid w:val="00450552"/>
    <w:rsid w:val="004505EB"/>
    <w:rsid w:val="00472822"/>
    <w:rsid w:val="00472F13"/>
    <w:rsid w:val="0047590F"/>
    <w:rsid w:val="00480A42"/>
    <w:rsid w:val="0048621A"/>
    <w:rsid w:val="00493779"/>
    <w:rsid w:val="004C2A51"/>
    <w:rsid w:val="004F6E8A"/>
    <w:rsid w:val="00500C0C"/>
    <w:rsid w:val="005029BA"/>
    <w:rsid w:val="00537B35"/>
    <w:rsid w:val="005473BE"/>
    <w:rsid w:val="005B7F74"/>
    <w:rsid w:val="005C558B"/>
    <w:rsid w:val="005E6240"/>
    <w:rsid w:val="00663633"/>
    <w:rsid w:val="00674979"/>
    <w:rsid w:val="00686CEE"/>
    <w:rsid w:val="00692DF3"/>
    <w:rsid w:val="006A4E0A"/>
    <w:rsid w:val="006A7E4D"/>
    <w:rsid w:val="006E04E0"/>
    <w:rsid w:val="006E6A6A"/>
    <w:rsid w:val="006E7FC6"/>
    <w:rsid w:val="00743C86"/>
    <w:rsid w:val="0078499F"/>
    <w:rsid w:val="007C480A"/>
    <w:rsid w:val="007D31B6"/>
    <w:rsid w:val="007D3EDD"/>
    <w:rsid w:val="007E0143"/>
    <w:rsid w:val="00801162"/>
    <w:rsid w:val="008210B3"/>
    <w:rsid w:val="00831A7A"/>
    <w:rsid w:val="00845016"/>
    <w:rsid w:val="00863BA2"/>
    <w:rsid w:val="008921E8"/>
    <w:rsid w:val="008D0CCE"/>
    <w:rsid w:val="008E1541"/>
    <w:rsid w:val="008E644E"/>
    <w:rsid w:val="008F2F17"/>
    <w:rsid w:val="00917CD4"/>
    <w:rsid w:val="00960DEC"/>
    <w:rsid w:val="00973135"/>
    <w:rsid w:val="009F72A0"/>
    <w:rsid w:val="00A120A2"/>
    <w:rsid w:val="00A533C3"/>
    <w:rsid w:val="00AA38A1"/>
    <w:rsid w:val="00AB4248"/>
    <w:rsid w:val="00B04EFA"/>
    <w:rsid w:val="00B222C5"/>
    <w:rsid w:val="00B42114"/>
    <w:rsid w:val="00B42596"/>
    <w:rsid w:val="00BB15E3"/>
    <w:rsid w:val="00BF4482"/>
    <w:rsid w:val="00C42120"/>
    <w:rsid w:val="00C50346"/>
    <w:rsid w:val="00C672AE"/>
    <w:rsid w:val="00C70D03"/>
    <w:rsid w:val="00CA1E7F"/>
    <w:rsid w:val="00CA64A2"/>
    <w:rsid w:val="00CB5546"/>
    <w:rsid w:val="00CF59F2"/>
    <w:rsid w:val="00CF6D44"/>
    <w:rsid w:val="00D32CD6"/>
    <w:rsid w:val="00D4127D"/>
    <w:rsid w:val="00D67A1E"/>
    <w:rsid w:val="00D83C5E"/>
    <w:rsid w:val="00D85A7A"/>
    <w:rsid w:val="00D9351C"/>
    <w:rsid w:val="00DA7F1B"/>
    <w:rsid w:val="00E00A1D"/>
    <w:rsid w:val="00E24661"/>
    <w:rsid w:val="00E373A9"/>
    <w:rsid w:val="00E50C3E"/>
    <w:rsid w:val="00E52E96"/>
    <w:rsid w:val="00E7201C"/>
    <w:rsid w:val="00E808E0"/>
    <w:rsid w:val="00F3041A"/>
    <w:rsid w:val="00F44396"/>
    <w:rsid w:val="00F82866"/>
    <w:rsid w:val="00FB355F"/>
    <w:rsid w:val="00FC1E7A"/>
    <w:rsid w:val="00FE24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8B16"/>
  <w15:chartTrackingRefBased/>
  <w15:docId w15:val="{4E96D172-9E88-4843-A854-A181AC41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43AC"/>
    <w:pPr>
      <w:keepNext/>
      <w:keepLines/>
      <w:spacing w:before="240" w:after="0"/>
      <w:outlineLvl w:val="0"/>
    </w:pPr>
    <w:rPr>
      <w:rFonts w:asciiTheme="majorHAnsi" w:eastAsiaTheme="majorEastAsia" w:hAnsiTheme="majorHAnsi" w:cstheme="majorBidi"/>
      <w:color w:val="B30D3F" w:themeColor="accent1" w:themeShade="BF"/>
      <w:sz w:val="32"/>
      <w:szCs w:val="32"/>
    </w:rPr>
  </w:style>
  <w:style w:type="paragraph" w:styleId="Kop2">
    <w:name w:val="heading 2"/>
    <w:basedOn w:val="Standaard"/>
    <w:next w:val="Standaard"/>
    <w:link w:val="Kop2Char"/>
    <w:uiPriority w:val="9"/>
    <w:unhideWhenUsed/>
    <w:qFormat/>
    <w:rsid w:val="003443AC"/>
    <w:pPr>
      <w:keepNext/>
      <w:keepLines/>
      <w:spacing w:before="40" w:after="0"/>
      <w:outlineLvl w:val="1"/>
    </w:pPr>
    <w:rPr>
      <w:rFonts w:asciiTheme="majorHAnsi" w:eastAsiaTheme="majorEastAsia" w:hAnsiTheme="majorHAnsi" w:cstheme="majorBidi"/>
      <w:color w:val="B30D3F"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7590F"/>
    <w:pPr>
      <w:spacing w:after="0" w:line="240" w:lineRule="auto"/>
      <w:ind w:left="720"/>
    </w:pPr>
    <w:rPr>
      <w:rFonts w:ascii="Calibri" w:hAnsi="Calibri" w:cs="Calibri"/>
      <w:lang w:eastAsia="nl-NL"/>
    </w:rPr>
  </w:style>
  <w:style w:type="character" w:customStyle="1" w:styleId="Kop1Char">
    <w:name w:val="Kop 1 Char"/>
    <w:basedOn w:val="Standaardalinea-lettertype"/>
    <w:link w:val="Kop1"/>
    <w:uiPriority w:val="9"/>
    <w:rsid w:val="003443AC"/>
    <w:rPr>
      <w:rFonts w:asciiTheme="majorHAnsi" w:eastAsiaTheme="majorEastAsia" w:hAnsiTheme="majorHAnsi" w:cstheme="majorBidi"/>
      <w:color w:val="B30D3F" w:themeColor="accent1" w:themeShade="BF"/>
      <w:sz w:val="32"/>
      <w:szCs w:val="32"/>
    </w:rPr>
  </w:style>
  <w:style w:type="character" w:customStyle="1" w:styleId="Kop2Char">
    <w:name w:val="Kop 2 Char"/>
    <w:basedOn w:val="Standaardalinea-lettertype"/>
    <w:link w:val="Kop2"/>
    <w:uiPriority w:val="9"/>
    <w:rsid w:val="003443AC"/>
    <w:rPr>
      <w:rFonts w:asciiTheme="majorHAnsi" w:eastAsiaTheme="majorEastAsia" w:hAnsiTheme="majorHAnsi" w:cstheme="majorBidi"/>
      <w:color w:val="B30D3F" w:themeColor="accent1" w:themeShade="BF"/>
      <w:sz w:val="26"/>
      <w:szCs w:val="26"/>
    </w:rPr>
  </w:style>
  <w:style w:type="character" w:styleId="Hyperlink">
    <w:name w:val="Hyperlink"/>
    <w:basedOn w:val="Standaardalinea-lettertype"/>
    <w:uiPriority w:val="99"/>
    <w:unhideWhenUsed/>
    <w:rsid w:val="00C70D03"/>
    <w:rPr>
      <w:color w:val="FFCD31" w:themeColor="hyperlink"/>
      <w:u w:val="single"/>
    </w:rPr>
  </w:style>
  <w:style w:type="character" w:styleId="Onopgelostemelding">
    <w:name w:val="Unresolved Mention"/>
    <w:basedOn w:val="Standaardalinea-lettertype"/>
    <w:uiPriority w:val="99"/>
    <w:semiHidden/>
    <w:unhideWhenUsed/>
    <w:rsid w:val="00C70D03"/>
    <w:rPr>
      <w:color w:val="605E5C"/>
      <w:shd w:val="clear" w:color="auto" w:fill="E1DFDD"/>
    </w:rPr>
  </w:style>
  <w:style w:type="paragraph" w:styleId="Koptekst">
    <w:name w:val="header"/>
    <w:basedOn w:val="Standaard"/>
    <w:link w:val="KoptekstChar"/>
    <w:uiPriority w:val="99"/>
    <w:unhideWhenUsed/>
    <w:rsid w:val="000C04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04C7"/>
  </w:style>
  <w:style w:type="paragraph" w:styleId="Voettekst">
    <w:name w:val="footer"/>
    <w:basedOn w:val="Standaard"/>
    <w:link w:val="VoettekstChar"/>
    <w:uiPriority w:val="99"/>
    <w:unhideWhenUsed/>
    <w:rsid w:val="000C04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04C7"/>
  </w:style>
  <w:style w:type="character" w:styleId="GevolgdeHyperlink">
    <w:name w:val="FollowedHyperlink"/>
    <w:basedOn w:val="Standaardalinea-lettertype"/>
    <w:uiPriority w:val="99"/>
    <w:semiHidden/>
    <w:unhideWhenUsed/>
    <w:rsid w:val="003A4276"/>
    <w:rPr>
      <w:color w:val="001423" w:themeColor="followedHyperlink"/>
      <w:u w:val="single"/>
    </w:rPr>
  </w:style>
  <w:style w:type="character" w:styleId="Verwijzingopmerking">
    <w:name w:val="annotation reference"/>
    <w:basedOn w:val="Standaardalinea-lettertype"/>
    <w:uiPriority w:val="99"/>
    <w:semiHidden/>
    <w:unhideWhenUsed/>
    <w:rsid w:val="003A4276"/>
    <w:rPr>
      <w:sz w:val="16"/>
      <w:szCs w:val="16"/>
    </w:rPr>
  </w:style>
  <w:style w:type="paragraph" w:styleId="Tekstopmerking">
    <w:name w:val="annotation text"/>
    <w:basedOn w:val="Standaard"/>
    <w:link w:val="TekstopmerkingChar"/>
    <w:uiPriority w:val="99"/>
    <w:unhideWhenUsed/>
    <w:rsid w:val="003A4276"/>
    <w:pPr>
      <w:spacing w:line="240" w:lineRule="auto"/>
    </w:pPr>
    <w:rPr>
      <w:sz w:val="20"/>
      <w:szCs w:val="20"/>
    </w:rPr>
  </w:style>
  <w:style w:type="character" w:customStyle="1" w:styleId="TekstopmerkingChar">
    <w:name w:val="Tekst opmerking Char"/>
    <w:basedOn w:val="Standaardalinea-lettertype"/>
    <w:link w:val="Tekstopmerking"/>
    <w:uiPriority w:val="99"/>
    <w:rsid w:val="003A4276"/>
    <w:rPr>
      <w:sz w:val="20"/>
      <w:szCs w:val="20"/>
    </w:rPr>
  </w:style>
  <w:style w:type="paragraph" w:styleId="Onderwerpvanopmerking">
    <w:name w:val="annotation subject"/>
    <w:basedOn w:val="Tekstopmerking"/>
    <w:next w:val="Tekstopmerking"/>
    <w:link w:val="OnderwerpvanopmerkingChar"/>
    <w:uiPriority w:val="99"/>
    <w:semiHidden/>
    <w:unhideWhenUsed/>
    <w:rsid w:val="003A4276"/>
    <w:rPr>
      <w:b/>
      <w:bCs/>
    </w:rPr>
  </w:style>
  <w:style w:type="character" w:customStyle="1" w:styleId="OnderwerpvanopmerkingChar">
    <w:name w:val="Onderwerp van opmerking Char"/>
    <w:basedOn w:val="TekstopmerkingChar"/>
    <w:link w:val="Onderwerpvanopmerking"/>
    <w:uiPriority w:val="99"/>
    <w:semiHidden/>
    <w:rsid w:val="003A42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49431">
      <w:bodyDiv w:val="1"/>
      <w:marLeft w:val="0"/>
      <w:marRight w:val="0"/>
      <w:marTop w:val="0"/>
      <w:marBottom w:val="0"/>
      <w:divBdr>
        <w:top w:val="none" w:sz="0" w:space="0" w:color="auto"/>
        <w:left w:val="none" w:sz="0" w:space="0" w:color="auto"/>
        <w:bottom w:val="none" w:sz="0" w:space="0" w:color="auto"/>
        <w:right w:val="none" w:sz="0" w:space="0" w:color="auto"/>
      </w:divBdr>
    </w:div>
    <w:div w:id="60801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wh.nl/voor-huurder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WH">
      <a:dk1>
        <a:sysClr val="windowText" lastClr="000000"/>
      </a:dk1>
      <a:lt1>
        <a:sysClr val="window" lastClr="FFFFFF"/>
      </a:lt1>
      <a:dk2>
        <a:srgbClr val="532E63"/>
      </a:dk2>
      <a:lt2>
        <a:srgbClr val="00AEEF"/>
      </a:lt2>
      <a:accent1>
        <a:srgbClr val="ED1556"/>
      </a:accent1>
      <a:accent2>
        <a:srgbClr val="358D42"/>
      </a:accent2>
      <a:accent3>
        <a:srgbClr val="B6D554"/>
      </a:accent3>
      <a:accent4>
        <a:srgbClr val="D71920"/>
      </a:accent4>
      <a:accent5>
        <a:srgbClr val="F79440"/>
      </a:accent5>
      <a:accent6>
        <a:srgbClr val="00679B"/>
      </a:accent6>
      <a:hlink>
        <a:srgbClr val="FFCD31"/>
      </a:hlink>
      <a:folHlink>
        <a:srgbClr val="00142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0e1e4e-9f14-4b38-8b4a-7c12312fcced" xsi:nil="true"/>
    <lcf76f155ced4ddcb4097134ff3c332f xmlns="98e67d65-e3f8-42c1-b21b-2e50d3ad5ce5">
      <Terms xmlns="http://schemas.microsoft.com/office/infopath/2007/PartnerControls"/>
    </lcf76f155ced4ddcb4097134ff3c332f>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232583A9C83744B97E476725BEEA55" ma:contentTypeVersion="19" ma:contentTypeDescription="Een nieuw document maken." ma:contentTypeScope="" ma:versionID="e59e1a1e5f72c55d1c044b1be805a449">
  <xsd:schema xmlns:xsd="http://www.w3.org/2001/XMLSchema" xmlns:xs="http://www.w3.org/2001/XMLSchema" xmlns:p="http://schemas.microsoft.com/office/2006/metadata/properties" xmlns:ns2="dc341370-e0d0-48f3-a982-c639cafed953" xmlns:ns3="f60e1e4e-9f14-4b38-8b4a-7c12312fcced" xmlns:ns4="98e67d65-e3f8-42c1-b21b-2e50d3ad5ce5" targetNamespace="http://schemas.microsoft.com/office/2006/metadata/properties" ma:root="true" ma:fieldsID="69ddf4e46c7194287e849f813562f63d" ns2:_="" ns3:_="" ns4:_="">
    <xsd:import namespace="dc341370-e0d0-48f3-a982-c639cafed953"/>
    <xsd:import namespace="f60e1e4e-9f14-4b38-8b4a-7c12312fcced"/>
    <xsd:import namespace="98e67d65-e3f8-42c1-b21b-2e50d3ad5ce5"/>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41370-e0d0-48f3-a982-c639cafed95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Hint-hash delen" ma:internalName="SharingHintHash" ma:readOnly="true">
      <xsd:simpleType>
        <xsd:restriction base="dms:Text"/>
      </xsd:simple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e1e4e-9f14-4b38-8b4a-7c12312fcced"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2c8bf437-5ea7-4a70-83e8-e3bd08aa3eca}" ma:internalName="TaxCatchAll" ma:showField="CatchAllData" ma:web="f60e1e4e-9f14-4b38-8b4a-7c12312fcc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e67d65-e3f8-42c1-b21b-2e50d3ad5ce5"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Afbeeldingtags" ma:readOnly="false" ma:fieldId="{5cf76f15-5ced-4ddc-b409-7134ff3c332f}" ma:taxonomyMulti="true" ma:sspId="a7237ab0-c086-4b4c-a5e4-1748a2539a9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B5BB4-7CB7-4643-B03B-1B2384B7077E}">
  <ds:schemaRefs>
    <ds:schemaRef ds:uri="http://schemas.microsoft.com/office/2006/metadata/properties"/>
    <ds:schemaRef ds:uri="http://schemas.microsoft.com/office/infopath/2007/PartnerControls"/>
    <ds:schemaRef ds:uri="f60e1e4e-9f14-4b38-8b4a-7c12312fcced"/>
    <ds:schemaRef ds:uri="98e67d65-e3f8-42c1-b21b-2e50d3ad5ce5"/>
  </ds:schemaRefs>
</ds:datastoreItem>
</file>

<file path=customXml/itemProps2.xml><?xml version="1.0" encoding="utf-8"?>
<ds:datastoreItem xmlns:ds="http://schemas.openxmlformats.org/officeDocument/2006/customXml" ds:itemID="{3EF946BE-A26B-4EDB-ACFB-0156BCB9B731}">
  <ds:schemaRefs>
    <ds:schemaRef ds:uri="http://schemas.microsoft.com/sharepoint/events"/>
  </ds:schemaRefs>
</ds:datastoreItem>
</file>

<file path=customXml/itemProps3.xml><?xml version="1.0" encoding="utf-8"?>
<ds:datastoreItem xmlns:ds="http://schemas.openxmlformats.org/officeDocument/2006/customXml" ds:itemID="{B1D1336F-6B55-4638-A875-D8D2AA8C7210}">
  <ds:schemaRefs>
    <ds:schemaRef ds:uri="http://schemas.microsoft.com/sharepoint/v3/contenttype/forms"/>
  </ds:schemaRefs>
</ds:datastoreItem>
</file>

<file path=customXml/itemProps4.xml><?xml version="1.0" encoding="utf-8"?>
<ds:datastoreItem xmlns:ds="http://schemas.openxmlformats.org/officeDocument/2006/customXml" ds:itemID="{4FB5611C-2C41-4983-8BF5-22127C282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41370-e0d0-48f3-a982-c639cafed953"/>
    <ds:schemaRef ds:uri="f60e1e4e-9f14-4b38-8b4a-7c12312fcced"/>
    <ds:schemaRef ds:uri="98e67d65-e3f8-42c1-b21b-2e50d3ad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3247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Woonbelevingsonderzoek 2021 FAQ</dc:subject>
  <dc:creator>Gysele Brokken</dc:creator>
  <cp:keywords/>
  <dc:description/>
  <cp:lastModifiedBy>Luuk de Jong</cp:lastModifiedBy>
  <cp:revision>2</cp:revision>
  <dcterms:created xsi:type="dcterms:W3CDTF">2026-02-27T14:19:00Z</dcterms:created>
  <dcterms:modified xsi:type="dcterms:W3CDTF">2026-02-27T14:19:00Z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0x010100E7232583A9C83744B97E476725BEEA55</vt:lpwstr>
  </property>
  <property fmtid="{D5CDD505-2E9C-101B-9397-08002B2CF9AE}" pid="3" name="MediaServiceImageTags">
    <vt:lpwstr/>
  </property>
</Properties>
</file>